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AF5" w:rsidRPr="00504EA6" w:rsidRDefault="00BC1F4C" w:rsidP="00504EA6">
      <w:pPr>
        <w:jc w:val="center"/>
        <w:rPr>
          <w:rFonts w:cs="Times New Roman"/>
          <w:b/>
        </w:rPr>
      </w:pPr>
      <w:r>
        <w:rPr>
          <w:rFonts w:cs="Times New Roman"/>
          <w:b/>
        </w:rPr>
        <w:t xml:space="preserve">Public Health </w:t>
      </w:r>
      <w:bookmarkStart w:id="0" w:name="_GoBack"/>
      <w:bookmarkEnd w:id="0"/>
      <w:r w:rsidR="00301AF5" w:rsidRPr="00504EA6">
        <w:rPr>
          <w:rFonts w:cs="Times New Roman"/>
          <w:b/>
        </w:rPr>
        <w:t>Learning Activities</w:t>
      </w:r>
    </w:p>
    <w:p w:rsidR="009C71DC" w:rsidRPr="00D21D1C" w:rsidRDefault="00D738D0" w:rsidP="00D738D0">
      <w:pPr>
        <w:pStyle w:val="ListParagraph"/>
        <w:numPr>
          <w:ilvl w:val="0"/>
          <w:numId w:val="4"/>
        </w:numPr>
        <w:rPr>
          <w:rFonts w:cs="Times New Roman"/>
        </w:rPr>
      </w:pPr>
      <w:r w:rsidRPr="00D21D1C">
        <w:rPr>
          <w:rFonts w:cs="Times New Roman"/>
        </w:rPr>
        <w:t>Pre and post assessment: Ask students</w:t>
      </w:r>
      <w:r w:rsidR="00504EA6">
        <w:rPr>
          <w:rFonts w:cs="Times New Roman"/>
        </w:rPr>
        <w:t xml:space="preserve"> to write on paper their responses to the following:</w:t>
      </w:r>
    </w:p>
    <w:p w:rsidR="00D738D0" w:rsidRPr="00D21D1C" w:rsidRDefault="00D738D0" w:rsidP="00D738D0">
      <w:pPr>
        <w:pStyle w:val="ListParagraph"/>
        <w:numPr>
          <w:ilvl w:val="1"/>
          <w:numId w:val="4"/>
        </w:numPr>
        <w:rPr>
          <w:rFonts w:cs="Times New Roman"/>
        </w:rPr>
      </w:pPr>
      <w:r w:rsidRPr="00D21D1C">
        <w:rPr>
          <w:rFonts w:cs="Times New Roman"/>
        </w:rPr>
        <w:t>What is public health?</w:t>
      </w:r>
    </w:p>
    <w:p w:rsidR="00D738D0" w:rsidRPr="00D21D1C" w:rsidRDefault="00D738D0" w:rsidP="00D738D0">
      <w:pPr>
        <w:pStyle w:val="ListParagraph"/>
        <w:numPr>
          <w:ilvl w:val="1"/>
          <w:numId w:val="4"/>
        </w:numPr>
        <w:rPr>
          <w:rFonts w:cs="Times New Roman"/>
        </w:rPr>
      </w:pPr>
      <w:r w:rsidRPr="00D21D1C">
        <w:rPr>
          <w:rFonts w:cs="Times New Roman"/>
        </w:rPr>
        <w:t>Do we have a local department of public health?</w:t>
      </w:r>
    </w:p>
    <w:p w:rsidR="00D738D0" w:rsidRPr="00D21D1C" w:rsidRDefault="00D738D0" w:rsidP="00D738D0">
      <w:pPr>
        <w:pStyle w:val="ListParagraph"/>
        <w:numPr>
          <w:ilvl w:val="1"/>
          <w:numId w:val="4"/>
        </w:numPr>
        <w:rPr>
          <w:rFonts w:cs="Times New Roman"/>
        </w:rPr>
      </w:pPr>
      <w:r w:rsidRPr="00D21D1C">
        <w:rPr>
          <w:rFonts w:cs="Times New Roman"/>
        </w:rPr>
        <w:t>What does that department do?</w:t>
      </w:r>
    </w:p>
    <w:p w:rsidR="00D738D0" w:rsidRPr="00D21D1C" w:rsidRDefault="00D738D0" w:rsidP="00D738D0">
      <w:pPr>
        <w:pStyle w:val="ListParagraph"/>
        <w:numPr>
          <w:ilvl w:val="1"/>
          <w:numId w:val="4"/>
        </w:numPr>
        <w:rPr>
          <w:rFonts w:cs="Times New Roman"/>
        </w:rPr>
      </w:pPr>
      <w:r w:rsidRPr="00D21D1C">
        <w:rPr>
          <w:rFonts w:cs="Times New Roman"/>
        </w:rPr>
        <w:t>Who benefits from public health departments?</w:t>
      </w:r>
    </w:p>
    <w:p w:rsidR="00D738D0" w:rsidRPr="00D21D1C" w:rsidRDefault="00F2558C" w:rsidP="00D738D0">
      <w:pPr>
        <w:pStyle w:val="ListParagraph"/>
        <w:numPr>
          <w:ilvl w:val="0"/>
          <w:numId w:val="4"/>
        </w:numPr>
        <w:rPr>
          <w:rFonts w:cs="Times New Roman"/>
        </w:rPr>
      </w:pPr>
      <w:r w:rsidRPr="00D21D1C">
        <w:rPr>
          <w:rFonts w:cs="Times New Roman"/>
        </w:rPr>
        <w:t>Read lecture notes and view the embedded video</w:t>
      </w:r>
      <w:r w:rsidR="00504EA6">
        <w:rPr>
          <w:rFonts w:cs="Times New Roman"/>
        </w:rPr>
        <w:t>s</w:t>
      </w:r>
      <w:r w:rsidRPr="00D21D1C">
        <w:rPr>
          <w:rFonts w:cs="Times New Roman"/>
        </w:rPr>
        <w:t>.</w:t>
      </w:r>
    </w:p>
    <w:p w:rsidR="00F2558C" w:rsidRPr="00D21D1C" w:rsidRDefault="00F2558C" w:rsidP="00D738D0">
      <w:pPr>
        <w:pStyle w:val="ListParagraph"/>
        <w:numPr>
          <w:ilvl w:val="0"/>
          <w:numId w:val="4"/>
        </w:numPr>
        <w:rPr>
          <w:rFonts w:cs="Times New Roman"/>
        </w:rPr>
      </w:pPr>
      <w:r w:rsidRPr="00D21D1C">
        <w:rPr>
          <w:rFonts w:cs="Times New Roman"/>
        </w:rPr>
        <w:t>Technology activity #1</w:t>
      </w:r>
    </w:p>
    <w:p w:rsidR="00F2558C" w:rsidRPr="00D21D1C" w:rsidRDefault="00F2558C" w:rsidP="00F2558C">
      <w:pPr>
        <w:pStyle w:val="ListParagraph"/>
        <w:numPr>
          <w:ilvl w:val="1"/>
          <w:numId w:val="4"/>
        </w:numPr>
        <w:rPr>
          <w:rFonts w:cs="Times New Roman"/>
        </w:rPr>
      </w:pPr>
      <w:r w:rsidRPr="00D21D1C">
        <w:rPr>
          <w:rFonts w:cs="Times New Roman"/>
        </w:rPr>
        <w:t>Divide students into pairs.  Have students access the Wisconsin Department of Health Services, Division of Public Health website. Assign each set one or two programs to explore and explain to the class. OR</w:t>
      </w:r>
    </w:p>
    <w:p w:rsidR="00F2558C" w:rsidRPr="00D21D1C" w:rsidRDefault="00F2558C" w:rsidP="00F2558C">
      <w:pPr>
        <w:pStyle w:val="ListParagraph"/>
        <w:numPr>
          <w:ilvl w:val="1"/>
          <w:numId w:val="4"/>
        </w:numPr>
        <w:rPr>
          <w:rFonts w:cs="Times New Roman"/>
        </w:rPr>
      </w:pPr>
      <w:r w:rsidRPr="00D21D1C">
        <w:rPr>
          <w:rFonts w:cs="Times New Roman"/>
        </w:rPr>
        <w:t xml:space="preserve">Teacher select a 2 or 3 programs to explore with the students.  Have students work in groups of two or three to create scenarios of individuals or groups of people who would benefit from the programs and services explored.  </w:t>
      </w:r>
    </w:p>
    <w:p w:rsidR="00F2558C" w:rsidRPr="00D21D1C" w:rsidRDefault="00F2558C" w:rsidP="00F2558C">
      <w:pPr>
        <w:pStyle w:val="ListParagraph"/>
        <w:numPr>
          <w:ilvl w:val="0"/>
          <w:numId w:val="4"/>
        </w:numPr>
        <w:rPr>
          <w:rFonts w:cs="Times New Roman"/>
        </w:rPr>
      </w:pPr>
      <w:r w:rsidRPr="00D21D1C">
        <w:rPr>
          <w:rFonts w:cs="Times New Roman"/>
        </w:rPr>
        <w:t>Technology activity</w:t>
      </w:r>
      <w:r w:rsidRPr="00D21D1C">
        <w:rPr>
          <w:rFonts w:cs="Times New Roman"/>
        </w:rPr>
        <w:t xml:space="preserve"> #2</w:t>
      </w:r>
    </w:p>
    <w:p w:rsidR="00F2558C" w:rsidRPr="00D21D1C" w:rsidRDefault="00F2558C" w:rsidP="00F2558C">
      <w:pPr>
        <w:pStyle w:val="ListParagraph"/>
        <w:numPr>
          <w:ilvl w:val="1"/>
          <w:numId w:val="4"/>
        </w:numPr>
        <w:rPr>
          <w:rFonts w:cs="Times New Roman"/>
        </w:rPr>
      </w:pPr>
      <w:r w:rsidRPr="00D21D1C">
        <w:rPr>
          <w:rFonts w:cs="Times New Roman"/>
        </w:rPr>
        <w:t xml:space="preserve">Divide students into pairs.   Assign each set one or two </w:t>
      </w:r>
      <w:r w:rsidRPr="00D21D1C">
        <w:rPr>
          <w:rFonts w:cs="Times New Roman"/>
        </w:rPr>
        <w:t>public health professions</w:t>
      </w:r>
      <w:r w:rsidRPr="00D21D1C">
        <w:rPr>
          <w:rFonts w:cs="Times New Roman"/>
        </w:rPr>
        <w:t xml:space="preserve"> to explore and explain to the class. OR</w:t>
      </w:r>
    </w:p>
    <w:p w:rsidR="00F2558C" w:rsidRPr="00D21D1C" w:rsidRDefault="00F2558C" w:rsidP="00F2558C">
      <w:pPr>
        <w:pStyle w:val="ListParagraph"/>
        <w:numPr>
          <w:ilvl w:val="1"/>
          <w:numId w:val="4"/>
        </w:numPr>
        <w:rPr>
          <w:rFonts w:cs="Times New Roman"/>
        </w:rPr>
      </w:pPr>
      <w:r w:rsidRPr="00D21D1C">
        <w:rPr>
          <w:rFonts w:cs="Times New Roman"/>
        </w:rPr>
        <w:t xml:space="preserve">Teacher select a 2 or 3 </w:t>
      </w:r>
      <w:r w:rsidRPr="00D21D1C">
        <w:rPr>
          <w:rFonts w:cs="Times New Roman"/>
        </w:rPr>
        <w:t>career</w:t>
      </w:r>
      <w:r w:rsidRPr="00D21D1C">
        <w:rPr>
          <w:rFonts w:cs="Times New Roman"/>
        </w:rPr>
        <w:t xml:space="preserve">s to explore with the students.  Have students work in groups of two or three to </w:t>
      </w:r>
      <w:r w:rsidRPr="00D21D1C">
        <w:rPr>
          <w:rFonts w:cs="Times New Roman"/>
        </w:rPr>
        <w:t>discuss who in the class would be good in those professions and why, or to discuss what they like about the career and what they would like to know about.</w:t>
      </w:r>
      <w:r w:rsidRPr="00D21D1C">
        <w:rPr>
          <w:rFonts w:cs="Times New Roman"/>
        </w:rPr>
        <w:t xml:space="preserve">  </w:t>
      </w:r>
    </w:p>
    <w:p w:rsidR="00BA6FB3" w:rsidRPr="00D21D1C" w:rsidRDefault="00BA6FB3" w:rsidP="00F2558C">
      <w:pPr>
        <w:pStyle w:val="ListParagraph"/>
        <w:numPr>
          <w:ilvl w:val="0"/>
          <w:numId w:val="4"/>
        </w:numPr>
        <w:rPr>
          <w:rFonts w:cs="Times New Roman"/>
        </w:rPr>
      </w:pPr>
      <w:r w:rsidRPr="00D21D1C">
        <w:rPr>
          <w:rFonts w:cs="Times New Roman"/>
        </w:rPr>
        <w:t>Technology activity #3</w:t>
      </w:r>
    </w:p>
    <w:p w:rsidR="00BA6FB3" w:rsidRPr="00D21D1C" w:rsidRDefault="00BA6FB3" w:rsidP="00BA6FB3">
      <w:pPr>
        <w:pStyle w:val="ListParagraph"/>
        <w:numPr>
          <w:ilvl w:val="1"/>
          <w:numId w:val="4"/>
        </w:numPr>
        <w:rPr>
          <w:rFonts w:cs="Times New Roman"/>
        </w:rPr>
      </w:pPr>
      <w:r w:rsidRPr="00D21D1C">
        <w:rPr>
          <w:rFonts w:cs="Times New Roman"/>
        </w:rPr>
        <w:t xml:space="preserve">Students may be in pairs or alone to play The Great Flu located at  </w:t>
      </w:r>
      <w:hyperlink r:id="rId7" w:history="1">
        <w:r w:rsidRPr="00D21D1C">
          <w:rPr>
            <w:rStyle w:val="Hyperlink"/>
            <w:rFonts w:cs="Times New Roman"/>
          </w:rPr>
          <w:t>http://www.thegreatflu.com/</w:t>
        </w:r>
      </w:hyperlink>
      <w:r w:rsidRPr="00D21D1C">
        <w:rPr>
          <w:rFonts w:cs="Times New Roman"/>
        </w:rPr>
        <w:t xml:space="preserve"> </w:t>
      </w:r>
    </w:p>
    <w:p w:rsidR="00BA6FB3" w:rsidRPr="00D21D1C" w:rsidRDefault="00BA6FB3" w:rsidP="00F2558C">
      <w:pPr>
        <w:pStyle w:val="ListParagraph"/>
        <w:numPr>
          <w:ilvl w:val="0"/>
          <w:numId w:val="4"/>
        </w:numPr>
        <w:rPr>
          <w:rFonts w:cs="Times New Roman"/>
        </w:rPr>
      </w:pPr>
      <w:r w:rsidRPr="00D21D1C">
        <w:rPr>
          <w:rFonts w:cs="Times New Roman"/>
        </w:rPr>
        <w:t>Technology activity #4</w:t>
      </w:r>
    </w:p>
    <w:p w:rsidR="00BA6FB3" w:rsidRPr="00D21D1C" w:rsidRDefault="00BA6FB3" w:rsidP="00BA6FB3">
      <w:pPr>
        <w:pStyle w:val="ListParagraph"/>
        <w:numPr>
          <w:ilvl w:val="1"/>
          <w:numId w:val="4"/>
        </w:numPr>
        <w:rPr>
          <w:rFonts w:cs="Times New Roman"/>
        </w:rPr>
      </w:pPr>
      <w:r w:rsidRPr="00D21D1C">
        <w:rPr>
          <w:rFonts w:cs="Times New Roman"/>
        </w:rPr>
        <w:t xml:space="preserve">Students may be in pairs or alone to play Outbreak at Watersedge located at </w:t>
      </w:r>
      <w:hyperlink r:id="rId8" w:history="1">
        <w:r w:rsidRPr="00D21D1C">
          <w:rPr>
            <w:rStyle w:val="Hyperlink"/>
            <w:rFonts w:cs="Times New Roman"/>
          </w:rPr>
          <w:t>http://www.mclph.umn.edu/watersedge/</w:t>
        </w:r>
      </w:hyperlink>
    </w:p>
    <w:p w:rsidR="00B93F0E" w:rsidRPr="00D21D1C" w:rsidRDefault="00B93F0E" w:rsidP="00F2558C">
      <w:pPr>
        <w:pStyle w:val="ListParagraph"/>
        <w:numPr>
          <w:ilvl w:val="0"/>
          <w:numId w:val="4"/>
        </w:numPr>
        <w:rPr>
          <w:rFonts w:cs="Times New Roman"/>
        </w:rPr>
      </w:pPr>
      <w:r w:rsidRPr="00D21D1C">
        <w:rPr>
          <w:rFonts w:cs="Times New Roman"/>
        </w:rPr>
        <w:t>Invite a public health nurse or other professional to the class to provide a 20 minute overview of the local public health department and 10 minutes of questions and answers.</w:t>
      </w:r>
    </w:p>
    <w:p w:rsidR="00F2558C" w:rsidRPr="00D21D1C" w:rsidRDefault="00B34D5D" w:rsidP="00F2558C">
      <w:pPr>
        <w:pStyle w:val="ListParagraph"/>
        <w:numPr>
          <w:ilvl w:val="0"/>
          <w:numId w:val="4"/>
        </w:numPr>
        <w:rPr>
          <w:rFonts w:cs="Times New Roman"/>
        </w:rPr>
      </w:pPr>
      <w:r w:rsidRPr="00D21D1C">
        <w:rPr>
          <w:rFonts w:cs="Times New Roman"/>
        </w:rPr>
        <w:t>Post assessment</w:t>
      </w:r>
    </w:p>
    <w:p w:rsidR="009C71DC" w:rsidRPr="00D21D1C" w:rsidRDefault="009C71DC">
      <w:pPr>
        <w:rPr>
          <w:rFonts w:cs="Times New Roman"/>
        </w:rPr>
      </w:pPr>
    </w:p>
    <w:p w:rsidR="00552EDF" w:rsidRPr="00D21D1C" w:rsidRDefault="00552EDF">
      <w:pPr>
        <w:rPr>
          <w:rFonts w:cs="Times New Roman"/>
        </w:rPr>
      </w:pPr>
    </w:p>
    <w:p w:rsidR="00552EDF" w:rsidRPr="00D21D1C" w:rsidRDefault="00552EDF">
      <w:pPr>
        <w:rPr>
          <w:rFonts w:cs="Times New Roman"/>
        </w:rPr>
      </w:pPr>
    </w:p>
    <w:p w:rsidR="002B35B6" w:rsidRPr="00D21D1C" w:rsidRDefault="002B35B6">
      <w:pPr>
        <w:rPr>
          <w:rFonts w:cs="Times New Roman"/>
        </w:rPr>
      </w:pPr>
    </w:p>
    <w:p w:rsidR="00711C9D" w:rsidRPr="00D21D1C" w:rsidRDefault="00552EDF" w:rsidP="00711C9D">
      <w:pPr>
        <w:jc w:val="center"/>
        <w:rPr>
          <w:rFonts w:cs="Times New Roman"/>
          <w:b/>
        </w:rPr>
      </w:pPr>
      <w:r w:rsidRPr="00D21D1C">
        <w:rPr>
          <w:rFonts w:cs="Times New Roman"/>
          <w:b/>
        </w:rPr>
        <w:lastRenderedPageBreak/>
        <w:t>Introduction to Epidemiology</w:t>
      </w:r>
    </w:p>
    <w:p w:rsidR="009C71DC" w:rsidRPr="00D21D1C" w:rsidRDefault="00552EDF" w:rsidP="00711C9D">
      <w:pPr>
        <w:jc w:val="center"/>
        <w:rPr>
          <w:rFonts w:cs="Times New Roman"/>
          <w:sz w:val="16"/>
          <w:szCs w:val="16"/>
        </w:rPr>
      </w:pPr>
      <w:hyperlink r:id="rId9" w:history="1">
        <w:r w:rsidRPr="00D21D1C">
          <w:rPr>
            <w:rStyle w:val="Hyperlink"/>
            <w:rFonts w:cs="Times New Roman"/>
            <w:sz w:val="16"/>
            <w:szCs w:val="16"/>
          </w:rPr>
          <w:t>https://www.cdc.gov/careerpaths/k12teacherroadmap/epidemiology.html</w:t>
        </w:r>
      </w:hyperlink>
    </w:p>
    <w:p w:rsidR="00711C9D" w:rsidRPr="00D21D1C" w:rsidRDefault="00711C9D" w:rsidP="00552EDF">
      <w:pPr>
        <w:rPr>
          <w:rFonts w:cs="Times New Roman"/>
        </w:rPr>
      </w:pPr>
    </w:p>
    <w:p w:rsidR="00D21D1C" w:rsidRPr="00D21D1C" w:rsidRDefault="00552EDF" w:rsidP="00D21D1C">
      <w:pPr>
        <w:rPr>
          <w:rFonts w:cs="Times New Roman"/>
        </w:rPr>
      </w:pPr>
      <w:r w:rsidRPr="00D21D1C">
        <w:rPr>
          <w:rFonts w:cs="Times New Roman"/>
        </w:rPr>
        <w:t xml:space="preserve">Epidemiology is the </w:t>
      </w:r>
      <w:r w:rsidR="00711C9D" w:rsidRPr="00D21D1C">
        <w:rPr>
          <w:rFonts w:cs="Times New Roman"/>
        </w:rPr>
        <w:t>study of methods or approaches</w:t>
      </w:r>
      <w:r w:rsidRPr="00D21D1C">
        <w:rPr>
          <w:rFonts w:cs="Times New Roman"/>
        </w:rPr>
        <w:t xml:space="preserve"> used to find the causes</w:t>
      </w:r>
      <w:r w:rsidR="00711C9D" w:rsidRPr="00D21D1C">
        <w:rPr>
          <w:rFonts w:cs="Times New Roman"/>
        </w:rPr>
        <w:t xml:space="preserve"> and other characteristics</w:t>
      </w:r>
      <w:r w:rsidRPr="00D21D1C">
        <w:rPr>
          <w:rFonts w:cs="Times New Roman"/>
        </w:rPr>
        <w:t xml:space="preserve"> of diseases</w:t>
      </w:r>
      <w:r w:rsidR="00711C9D" w:rsidRPr="00D21D1C">
        <w:rPr>
          <w:rFonts w:cs="Times New Roman"/>
        </w:rPr>
        <w:t>.</w:t>
      </w:r>
      <w:r w:rsidRPr="00D21D1C">
        <w:rPr>
          <w:rFonts w:cs="Times New Roman"/>
        </w:rPr>
        <w:t xml:space="preserve"> </w:t>
      </w:r>
      <w:r w:rsidR="00711C9D" w:rsidRPr="00D21D1C">
        <w:rPr>
          <w:rFonts w:cs="Times New Roman"/>
        </w:rPr>
        <w:t>E</w:t>
      </w:r>
      <w:r w:rsidRPr="00D21D1C">
        <w:rPr>
          <w:rFonts w:cs="Times New Roman"/>
        </w:rPr>
        <w:t>pidemiology is the study of</w:t>
      </w:r>
      <w:r w:rsidR="00D21D1C" w:rsidRPr="00D21D1C">
        <w:rPr>
          <w:rFonts w:cs="Times New Roman"/>
        </w:rPr>
        <w:t xml:space="preserve"> </w:t>
      </w:r>
      <w:r w:rsidRPr="00D21D1C">
        <w:rPr>
          <w:rFonts w:cs="Times New Roman"/>
        </w:rPr>
        <w:t>the distri</w:t>
      </w:r>
      <w:r w:rsidR="00D21D1C" w:rsidRPr="00D21D1C">
        <w:rPr>
          <w:rFonts w:cs="Times New Roman"/>
        </w:rPr>
        <w:t xml:space="preserve">bution (frequency, pattern) and </w:t>
      </w:r>
      <w:r w:rsidRPr="00D21D1C">
        <w:rPr>
          <w:rFonts w:cs="Times New Roman"/>
        </w:rPr>
        <w:t xml:space="preserve">determinants (causes, risk factors) of health-related states and events (not just diseases) in specified populations (neighborhood, school, city, state, country, global). </w:t>
      </w:r>
    </w:p>
    <w:p w:rsidR="00D21D1C" w:rsidRPr="00D21D1C" w:rsidRDefault="00552EDF" w:rsidP="00D21D1C">
      <w:pPr>
        <w:rPr>
          <w:rFonts w:cs="Times New Roman"/>
        </w:rPr>
      </w:pPr>
      <w:r w:rsidRPr="00D21D1C">
        <w:rPr>
          <w:rFonts w:cs="Times New Roman"/>
        </w:rPr>
        <w:t>It is also the application of this study to the control of health problems</w:t>
      </w:r>
      <w:r w:rsidR="00E222D7" w:rsidRPr="00D21D1C">
        <w:rPr>
          <w:rFonts w:cs="Times New Roman"/>
        </w:rPr>
        <w:t xml:space="preserve">.  </w:t>
      </w:r>
    </w:p>
    <w:p w:rsidR="00552EDF" w:rsidRPr="00D21D1C" w:rsidRDefault="00D21D1C" w:rsidP="00D21D1C">
      <w:pPr>
        <w:rPr>
          <w:rFonts w:cs="Times New Roman"/>
        </w:rPr>
      </w:pPr>
      <w:r w:rsidRPr="00D21D1C">
        <w:rPr>
          <w:rFonts w:cs="Times New Roman"/>
        </w:rPr>
        <w:t>As an example</w:t>
      </w:r>
      <w:r w:rsidR="00E222D7" w:rsidRPr="00D21D1C">
        <w:rPr>
          <w:rFonts w:cs="Times New Roman"/>
        </w:rPr>
        <w:t xml:space="preserve">, when </w:t>
      </w:r>
      <w:r w:rsidR="007D1EB0" w:rsidRPr="00D21D1C">
        <w:rPr>
          <w:rFonts w:cs="Times New Roman"/>
        </w:rPr>
        <w:t>there is an outbreak of measles as an example, the number of patients, locations of their homes, where they work or go to school are monitored.  The information is shared with others in their workplaces or schools, local physicians and other health care professionals so that everyone can work together to isolate the outbreak which means to prevent or minimize the spread of the disease to others in the community.  If we don’t do this, what will happen?</w:t>
      </w:r>
    </w:p>
    <w:p w:rsidR="00552EDF" w:rsidRPr="00D21D1C" w:rsidRDefault="00552EDF" w:rsidP="00552EDF">
      <w:pPr>
        <w:rPr>
          <w:rFonts w:cs="Times New Roman"/>
        </w:rPr>
      </w:pPr>
    </w:p>
    <w:p w:rsidR="00552EDF" w:rsidRPr="00D21D1C" w:rsidRDefault="00552EDF" w:rsidP="00D21D1C">
      <w:pPr>
        <w:jc w:val="center"/>
        <w:rPr>
          <w:rFonts w:cs="Times New Roman"/>
          <w:b/>
        </w:rPr>
      </w:pPr>
      <w:r w:rsidRPr="00D21D1C">
        <w:rPr>
          <w:rFonts w:cs="Times New Roman"/>
          <w:b/>
        </w:rPr>
        <w:t>Who are epidemiologists?</w:t>
      </w:r>
    </w:p>
    <w:p w:rsidR="00552EDF" w:rsidRPr="00D21D1C" w:rsidRDefault="00552EDF" w:rsidP="00552EDF">
      <w:pPr>
        <w:rPr>
          <w:rFonts w:cs="Times New Roman"/>
        </w:rPr>
      </w:pPr>
      <w:r w:rsidRPr="00D21D1C">
        <w:rPr>
          <w:rFonts w:cs="Times New Roman"/>
        </w:rPr>
        <w:t xml:space="preserve">When disease outbreaks </w:t>
      </w:r>
      <w:r w:rsidR="00D21D1C" w:rsidRPr="00D21D1C">
        <w:rPr>
          <w:rFonts w:cs="Times New Roman"/>
        </w:rPr>
        <w:t xml:space="preserve">such as measles or flu </w:t>
      </w:r>
      <w:r w:rsidRPr="00D21D1C">
        <w:rPr>
          <w:rFonts w:cs="Times New Roman"/>
        </w:rPr>
        <w:t xml:space="preserve">emerge, epidemiologists </w:t>
      </w:r>
      <w:r w:rsidR="00D21D1C" w:rsidRPr="00D21D1C">
        <w:rPr>
          <w:rFonts w:cs="Times New Roman"/>
        </w:rPr>
        <w:t xml:space="preserve">those professionals who </w:t>
      </w:r>
      <w:r w:rsidRPr="00D21D1C">
        <w:rPr>
          <w:rFonts w:cs="Times New Roman"/>
        </w:rPr>
        <w:t>are on the scene to investigate. Often called “Disease Detectives”, epidemiologists search for the cause of disease, identify people who are at risk, determine how to control or stop the spread or prevent it from happening again. Physicians, veterinarians, scientists, and other health professionals often train to be “Disease Detectives”.</w:t>
      </w:r>
      <w:r w:rsidR="00D21D1C" w:rsidRPr="00D21D1C">
        <w:rPr>
          <w:rFonts w:cs="Times New Roman"/>
        </w:rPr>
        <w:t xml:space="preserve">  They receive additional education to become epidemiologists, generally a master’s degree in public health or specifically in epidemiology.</w:t>
      </w:r>
    </w:p>
    <w:p w:rsidR="00552EDF" w:rsidRPr="00D21D1C" w:rsidRDefault="00552EDF" w:rsidP="00552EDF">
      <w:pPr>
        <w:rPr>
          <w:rFonts w:cs="Times New Roman"/>
        </w:rPr>
      </w:pPr>
    </w:p>
    <w:p w:rsidR="00552EDF" w:rsidRPr="00D21D1C" w:rsidRDefault="00552EDF" w:rsidP="00D21D1C">
      <w:pPr>
        <w:jc w:val="center"/>
        <w:rPr>
          <w:rFonts w:cs="Times New Roman"/>
          <w:b/>
        </w:rPr>
      </w:pPr>
      <w:r w:rsidRPr="00D21D1C">
        <w:rPr>
          <w:rFonts w:cs="Times New Roman"/>
          <w:b/>
        </w:rPr>
        <w:t>What do epidemiologists do?</w:t>
      </w:r>
    </w:p>
    <w:p w:rsidR="00552EDF" w:rsidRPr="00D21D1C" w:rsidRDefault="00552EDF" w:rsidP="00552EDF">
      <w:pPr>
        <w:rPr>
          <w:rFonts w:cs="Times New Roman"/>
        </w:rPr>
      </w:pPr>
      <w:r w:rsidRPr="00D21D1C">
        <w:rPr>
          <w:rFonts w:cs="Times New Roman"/>
        </w:rPr>
        <w:t>Like investigators at the scene of a crime, disease detectives begin by looking for clues. They systematically gather information, asking questions such as:</w:t>
      </w:r>
    </w:p>
    <w:p w:rsidR="00552EDF" w:rsidRPr="00D21D1C" w:rsidRDefault="00552EDF" w:rsidP="00552EDF">
      <w:pPr>
        <w:pStyle w:val="ListParagraph"/>
        <w:numPr>
          <w:ilvl w:val="0"/>
          <w:numId w:val="6"/>
        </w:numPr>
        <w:rPr>
          <w:rFonts w:cs="Times New Roman"/>
        </w:rPr>
      </w:pPr>
      <w:r w:rsidRPr="00D21D1C">
        <w:rPr>
          <w:rFonts w:cs="Times New Roman"/>
        </w:rPr>
        <w:t>Who is sick?</w:t>
      </w:r>
    </w:p>
    <w:p w:rsidR="00552EDF" w:rsidRPr="00D21D1C" w:rsidRDefault="00552EDF" w:rsidP="00552EDF">
      <w:pPr>
        <w:pStyle w:val="ListParagraph"/>
        <w:numPr>
          <w:ilvl w:val="0"/>
          <w:numId w:val="6"/>
        </w:numPr>
        <w:rPr>
          <w:rFonts w:cs="Times New Roman"/>
        </w:rPr>
      </w:pPr>
      <w:r w:rsidRPr="00D21D1C">
        <w:rPr>
          <w:rFonts w:cs="Times New Roman"/>
        </w:rPr>
        <w:t>What are their symptoms?</w:t>
      </w:r>
    </w:p>
    <w:p w:rsidR="00552EDF" w:rsidRPr="00D21D1C" w:rsidRDefault="00552EDF" w:rsidP="00552EDF">
      <w:pPr>
        <w:pStyle w:val="ListParagraph"/>
        <w:numPr>
          <w:ilvl w:val="0"/>
          <w:numId w:val="6"/>
        </w:numPr>
        <w:rPr>
          <w:rFonts w:cs="Times New Roman"/>
        </w:rPr>
      </w:pPr>
      <w:r w:rsidRPr="00D21D1C">
        <w:rPr>
          <w:rFonts w:cs="Times New Roman"/>
        </w:rPr>
        <w:t>When did they get sick?</w:t>
      </w:r>
    </w:p>
    <w:p w:rsidR="00552EDF" w:rsidRPr="00D21D1C" w:rsidRDefault="00552EDF" w:rsidP="00552EDF">
      <w:pPr>
        <w:pStyle w:val="ListParagraph"/>
        <w:numPr>
          <w:ilvl w:val="0"/>
          <w:numId w:val="6"/>
        </w:numPr>
        <w:rPr>
          <w:rFonts w:cs="Times New Roman"/>
        </w:rPr>
      </w:pPr>
      <w:r w:rsidRPr="00D21D1C">
        <w:rPr>
          <w:rFonts w:cs="Times New Roman"/>
        </w:rPr>
        <w:t>Where could they have been exposed?</w:t>
      </w:r>
    </w:p>
    <w:p w:rsidR="00552EDF" w:rsidRPr="00D21D1C" w:rsidRDefault="00552EDF" w:rsidP="00552EDF">
      <w:pPr>
        <w:pStyle w:val="ListParagraph"/>
        <w:numPr>
          <w:ilvl w:val="0"/>
          <w:numId w:val="6"/>
        </w:numPr>
        <w:rPr>
          <w:rFonts w:cs="Times New Roman"/>
        </w:rPr>
      </w:pPr>
      <w:r w:rsidRPr="00D21D1C">
        <w:rPr>
          <w:rFonts w:cs="Times New Roman"/>
        </w:rPr>
        <w:t>E</w:t>
      </w:r>
      <w:r w:rsidRPr="00D21D1C">
        <w:rPr>
          <w:rFonts w:cs="Times New Roman"/>
        </w:rPr>
        <w:t>pidemiologists study answers to these questions to find out how a particular health problem was introduced.</w:t>
      </w:r>
    </w:p>
    <w:p w:rsidR="00552EDF" w:rsidRPr="00D21D1C" w:rsidRDefault="00552EDF" w:rsidP="00552EDF">
      <w:pPr>
        <w:rPr>
          <w:rFonts w:cs="Times New Roman"/>
        </w:rPr>
      </w:pPr>
    </w:p>
    <w:p w:rsidR="00552EDF" w:rsidRPr="00D21D1C" w:rsidRDefault="00552EDF" w:rsidP="00552EDF">
      <w:pPr>
        <w:rPr>
          <w:rFonts w:cs="Times New Roman"/>
        </w:rPr>
      </w:pPr>
      <w:r w:rsidRPr="00D21D1C">
        <w:rPr>
          <w:rFonts w:cs="Times New Roman"/>
        </w:rPr>
        <w:t>Disease detectives use what they learn during the investigation and make recommendations to control the spread or prevent a future occurrence.</w:t>
      </w:r>
    </w:p>
    <w:p w:rsidR="00552EDF" w:rsidRPr="00D21D1C" w:rsidRDefault="00552EDF" w:rsidP="00552EDF">
      <w:pPr>
        <w:rPr>
          <w:rFonts w:cs="Times New Roman"/>
        </w:rPr>
      </w:pPr>
    </w:p>
    <w:p w:rsidR="00552EDF" w:rsidRPr="00D21D1C" w:rsidRDefault="00A003E0" w:rsidP="00A003E0">
      <w:pPr>
        <w:rPr>
          <w:rFonts w:cs="Times New Roman"/>
        </w:rPr>
      </w:pPr>
      <w:r w:rsidRPr="00D21D1C">
        <w:rPr>
          <w:rFonts w:cs="Times New Roman"/>
        </w:rPr>
        <w:t xml:space="preserve">Wisconsin </w:t>
      </w:r>
      <w:r w:rsidR="00D21D1C" w:rsidRPr="00D21D1C">
        <w:rPr>
          <w:rFonts w:cs="Times New Roman"/>
        </w:rPr>
        <w:t xml:space="preserve">is one of 35 states that </w:t>
      </w:r>
      <w:r w:rsidRPr="00D21D1C">
        <w:rPr>
          <w:rFonts w:cs="Times New Roman"/>
        </w:rPr>
        <w:t>has a</w:t>
      </w:r>
      <w:r w:rsidR="00D21D1C" w:rsidRPr="00D21D1C">
        <w:rPr>
          <w:rFonts w:cs="Times New Roman"/>
        </w:rPr>
        <w:t>n</w:t>
      </w:r>
      <w:r w:rsidR="00552EDF" w:rsidRPr="00D21D1C">
        <w:rPr>
          <w:rFonts w:cs="Times New Roman"/>
        </w:rPr>
        <w:t xml:space="preserve"> Epidemic Intelligence Service (EIS).</w:t>
      </w:r>
      <w:r w:rsidRPr="00D21D1C">
        <w:rPr>
          <w:rFonts w:cs="Times New Roman"/>
        </w:rPr>
        <w:t xml:space="preserve"> </w:t>
      </w:r>
      <w:r w:rsidRPr="00D21D1C">
        <w:rPr>
          <w:rFonts w:cs="Times New Roman"/>
        </w:rPr>
        <w:t>When outbreaks happen that threaten the public’s health, elite disease detectives from CDC’s Epidemic Intelligence Service (EIS) External Link are on the scene.</w:t>
      </w:r>
    </w:p>
    <w:p w:rsidR="00A003E0" w:rsidRPr="00D21D1C" w:rsidRDefault="00A003E0" w:rsidP="00552EDF">
      <w:pPr>
        <w:rPr>
          <w:rFonts w:cs="Times New Roman"/>
        </w:rPr>
      </w:pPr>
      <w:r w:rsidRPr="00D21D1C">
        <w:rPr>
          <w:rFonts w:cs="Times New Roman"/>
          <w:noProof/>
        </w:rPr>
        <w:drawing>
          <wp:inline distT="0" distB="0" distL="0" distR="0" wp14:anchorId="0A3B0992" wp14:editId="3FC35406">
            <wp:extent cx="5929675" cy="426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38334" cy="4273431"/>
                    </a:xfrm>
                    <a:prstGeom prst="rect">
                      <a:avLst/>
                    </a:prstGeom>
                  </pic:spPr>
                </pic:pic>
              </a:graphicData>
            </a:graphic>
          </wp:inline>
        </w:drawing>
      </w:r>
    </w:p>
    <w:p w:rsidR="009C71DC" w:rsidRPr="00D21D1C" w:rsidRDefault="009C71DC">
      <w:pPr>
        <w:rPr>
          <w:rFonts w:cs="Times New Roman"/>
        </w:rPr>
      </w:pPr>
    </w:p>
    <w:p w:rsidR="009C71DC" w:rsidRPr="00D21D1C" w:rsidRDefault="009C71DC">
      <w:pPr>
        <w:rPr>
          <w:rFonts w:cs="Times New Roman"/>
        </w:rPr>
      </w:pPr>
    </w:p>
    <w:p w:rsidR="009C71DC" w:rsidRPr="00D21D1C" w:rsidRDefault="009C71DC">
      <w:pPr>
        <w:rPr>
          <w:rFonts w:cs="Times New Roman"/>
        </w:rPr>
      </w:pPr>
    </w:p>
    <w:p w:rsidR="009C71DC" w:rsidRPr="00D21D1C" w:rsidRDefault="009C71DC">
      <w:pPr>
        <w:rPr>
          <w:rFonts w:cs="Times New Roman"/>
        </w:rPr>
      </w:pPr>
    </w:p>
    <w:p w:rsidR="009C71DC" w:rsidRPr="00D21D1C" w:rsidRDefault="009C71DC">
      <w:pPr>
        <w:rPr>
          <w:rFonts w:cs="Times New Roman"/>
        </w:rPr>
      </w:pPr>
    </w:p>
    <w:p w:rsidR="009C71DC" w:rsidRPr="00D21D1C" w:rsidRDefault="009C71DC">
      <w:pPr>
        <w:rPr>
          <w:rFonts w:cs="Times New Roman"/>
        </w:rPr>
      </w:pPr>
    </w:p>
    <w:p w:rsidR="009C71DC" w:rsidRPr="00D21D1C" w:rsidRDefault="009C71DC">
      <w:pPr>
        <w:rPr>
          <w:rFonts w:cs="Times New Roman"/>
        </w:rPr>
      </w:pPr>
    </w:p>
    <w:p w:rsidR="009C71DC" w:rsidRPr="00D21D1C" w:rsidRDefault="009C71DC">
      <w:pPr>
        <w:rPr>
          <w:rFonts w:cs="Times New Roman"/>
        </w:rPr>
      </w:pPr>
    </w:p>
    <w:p w:rsidR="00D21D1C" w:rsidRPr="00D21D1C" w:rsidRDefault="00D21D1C">
      <w:pPr>
        <w:rPr>
          <w:rFonts w:cs="Times New Roman"/>
        </w:rPr>
      </w:pPr>
    </w:p>
    <w:p w:rsidR="00D21D1C" w:rsidRPr="00D21D1C" w:rsidRDefault="00D21D1C">
      <w:pPr>
        <w:rPr>
          <w:rFonts w:cs="Times New Roman"/>
        </w:rPr>
      </w:pPr>
    </w:p>
    <w:p w:rsidR="00D21D1C" w:rsidRPr="00D21D1C" w:rsidRDefault="00D21D1C">
      <w:pPr>
        <w:rPr>
          <w:rFonts w:cs="Times New Roman"/>
        </w:rPr>
      </w:pPr>
    </w:p>
    <w:p w:rsidR="00D21D1C" w:rsidRPr="00D21D1C" w:rsidRDefault="00D21D1C">
      <w:pPr>
        <w:rPr>
          <w:rFonts w:cs="Times New Roman"/>
        </w:rPr>
      </w:pPr>
    </w:p>
    <w:p w:rsidR="00E222D7" w:rsidRPr="00D21D1C" w:rsidRDefault="00D21D1C" w:rsidP="00D21D1C">
      <w:pPr>
        <w:spacing w:line="240" w:lineRule="auto"/>
        <w:jc w:val="center"/>
        <w:rPr>
          <w:rFonts w:eastAsia="Times New Roman" w:cs="Times New Roman"/>
          <w:b/>
          <w:color w:val="333333"/>
          <w:sz w:val="24"/>
          <w:szCs w:val="24"/>
        </w:rPr>
      </w:pPr>
      <w:r w:rsidRPr="00D21D1C">
        <w:rPr>
          <w:rFonts w:eastAsia="Times New Roman" w:cs="Times New Roman"/>
          <w:b/>
          <w:color w:val="333333"/>
          <w:sz w:val="24"/>
          <w:szCs w:val="24"/>
        </w:rPr>
        <w:t>What is Public Health?</w:t>
      </w:r>
    </w:p>
    <w:p w:rsidR="00D21D1C" w:rsidRDefault="00D21D1C" w:rsidP="009C71DC">
      <w:pPr>
        <w:spacing w:line="240" w:lineRule="auto"/>
        <w:rPr>
          <w:rFonts w:eastAsia="Times New Roman" w:cs="Times New Roman"/>
          <w:color w:val="333333"/>
          <w:sz w:val="24"/>
          <w:szCs w:val="24"/>
        </w:rPr>
      </w:pPr>
    </w:p>
    <w:p w:rsidR="00D21D1C" w:rsidRDefault="00D21D1C" w:rsidP="009C71DC">
      <w:pPr>
        <w:spacing w:line="240" w:lineRule="auto"/>
        <w:rPr>
          <w:rFonts w:eastAsia="Times New Roman" w:cs="Times New Roman"/>
          <w:color w:val="333333"/>
          <w:sz w:val="24"/>
          <w:szCs w:val="24"/>
        </w:rPr>
      </w:pPr>
    </w:p>
    <w:p w:rsidR="00E222D7" w:rsidRPr="00D21D1C" w:rsidRDefault="00E222D7" w:rsidP="009C71DC">
      <w:pPr>
        <w:spacing w:line="240" w:lineRule="auto"/>
        <w:rPr>
          <w:rFonts w:eastAsia="Times New Roman" w:cs="Times New Roman"/>
          <w:color w:val="333333"/>
          <w:sz w:val="24"/>
          <w:szCs w:val="24"/>
        </w:rPr>
      </w:pPr>
      <w:r w:rsidRPr="00D21D1C">
        <w:rPr>
          <w:rFonts w:eastAsia="Times New Roman" w:cs="Times New Roman"/>
          <w:b/>
          <w:color w:val="333333"/>
          <w:sz w:val="24"/>
          <w:szCs w:val="24"/>
        </w:rPr>
        <w:t>Watch</w:t>
      </w:r>
      <w:r w:rsidR="00D21D1C" w:rsidRPr="00D21D1C">
        <w:rPr>
          <w:rFonts w:eastAsia="Times New Roman" w:cs="Times New Roman"/>
          <w:b/>
          <w:color w:val="333333"/>
          <w:sz w:val="24"/>
          <w:szCs w:val="24"/>
        </w:rPr>
        <w:t xml:space="preserve">:  </w:t>
      </w:r>
      <w:r w:rsidR="00D21D1C">
        <w:rPr>
          <w:rFonts w:eastAsia="Times New Roman" w:cs="Times New Roman"/>
          <w:b/>
          <w:color w:val="333333"/>
          <w:sz w:val="24"/>
          <w:szCs w:val="24"/>
        </w:rPr>
        <w:t>This Is Public H</w:t>
      </w:r>
      <w:r w:rsidRPr="00D21D1C">
        <w:rPr>
          <w:rFonts w:eastAsia="Times New Roman" w:cs="Times New Roman"/>
          <w:b/>
          <w:color w:val="333333"/>
          <w:sz w:val="24"/>
          <w:szCs w:val="24"/>
        </w:rPr>
        <w:t>ealth</w:t>
      </w:r>
      <w:r w:rsidR="00D21D1C">
        <w:rPr>
          <w:rFonts w:eastAsia="Times New Roman" w:cs="Times New Roman"/>
          <w:color w:val="333333"/>
          <w:sz w:val="24"/>
          <w:szCs w:val="24"/>
        </w:rPr>
        <w:t xml:space="preserve"> (3 minutes) </w:t>
      </w:r>
      <w:r w:rsidRPr="00D21D1C">
        <w:rPr>
          <w:rFonts w:eastAsia="Times New Roman" w:cs="Times New Roman"/>
          <w:color w:val="333333"/>
          <w:sz w:val="24"/>
          <w:szCs w:val="24"/>
        </w:rPr>
        <w:t xml:space="preserve"> </w:t>
      </w:r>
      <w:hyperlink r:id="rId11" w:history="1">
        <w:r w:rsidRPr="00D21D1C">
          <w:rPr>
            <w:rStyle w:val="Hyperlink"/>
            <w:rFonts w:eastAsia="Times New Roman" w:cs="Times New Roman"/>
            <w:sz w:val="24"/>
            <w:szCs w:val="24"/>
          </w:rPr>
          <w:t>https://www.you</w:t>
        </w:r>
        <w:r w:rsidRPr="00D21D1C">
          <w:rPr>
            <w:rStyle w:val="Hyperlink"/>
            <w:rFonts w:eastAsia="Times New Roman" w:cs="Times New Roman"/>
            <w:sz w:val="24"/>
            <w:szCs w:val="24"/>
          </w:rPr>
          <w:t>t</w:t>
        </w:r>
        <w:r w:rsidRPr="00D21D1C">
          <w:rPr>
            <w:rStyle w:val="Hyperlink"/>
            <w:rFonts w:eastAsia="Times New Roman" w:cs="Times New Roman"/>
            <w:sz w:val="24"/>
            <w:szCs w:val="24"/>
          </w:rPr>
          <w:t>ube.com/watch?v=oQkGx6gRGIY</w:t>
        </w:r>
      </w:hyperlink>
      <w:r w:rsidRPr="00D21D1C">
        <w:rPr>
          <w:rFonts w:eastAsia="Times New Roman" w:cs="Times New Roman"/>
          <w:color w:val="333333"/>
          <w:sz w:val="24"/>
          <w:szCs w:val="24"/>
        </w:rPr>
        <w:t xml:space="preserve"> </w:t>
      </w:r>
    </w:p>
    <w:p w:rsidR="00E222D7" w:rsidRPr="00D21D1C" w:rsidRDefault="00E222D7" w:rsidP="009C71DC">
      <w:pPr>
        <w:spacing w:line="240" w:lineRule="auto"/>
        <w:rPr>
          <w:rFonts w:eastAsia="Times New Roman" w:cs="Times New Roman"/>
          <w:color w:val="333333"/>
          <w:sz w:val="24"/>
          <w:szCs w:val="24"/>
        </w:rPr>
      </w:pPr>
    </w:p>
    <w:p w:rsidR="009C71DC" w:rsidRPr="009C71DC" w:rsidRDefault="009C71DC" w:rsidP="009C71DC">
      <w:pPr>
        <w:spacing w:line="240" w:lineRule="auto"/>
        <w:rPr>
          <w:rFonts w:eastAsia="Times New Roman" w:cs="Times New Roman"/>
          <w:color w:val="333333"/>
          <w:sz w:val="24"/>
          <w:szCs w:val="24"/>
        </w:rPr>
      </w:pPr>
      <w:r w:rsidRPr="009C71DC">
        <w:rPr>
          <w:rFonts w:eastAsia="Times New Roman" w:cs="Times New Roman"/>
          <w:color w:val="333333"/>
          <w:sz w:val="24"/>
          <w:szCs w:val="24"/>
        </w:rPr>
        <w:t>Public health promotes and protects the health of people and the communities where they live, learn, work and play.</w:t>
      </w:r>
    </w:p>
    <w:p w:rsidR="00F97147" w:rsidRDefault="00F97147" w:rsidP="009C71DC">
      <w:pPr>
        <w:spacing w:line="240" w:lineRule="auto"/>
        <w:rPr>
          <w:rFonts w:eastAsia="Times New Roman" w:cs="Times New Roman"/>
          <w:color w:val="333333"/>
          <w:sz w:val="24"/>
          <w:szCs w:val="24"/>
        </w:rPr>
      </w:pPr>
    </w:p>
    <w:p w:rsidR="009C71DC" w:rsidRPr="009C71DC" w:rsidRDefault="009C71DC" w:rsidP="009C71DC">
      <w:pPr>
        <w:spacing w:line="240" w:lineRule="auto"/>
        <w:rPr>
          <w:rFonts w:eastAsia="Times New Roman" w:cs="Times New Roman"/>
          <w:color w:val="333333"/>
          <w:sz w:val="24"/>
          <w:szCs w:val="24"/>
        </w:rPr>
      </w:pPr>
      <w:r w:rsidRPr="009C71DC">
        <w:rPr>
          <w:rFonts w:eastAsia="Times New Roman" w:cs="Times New Roman"/>
          <w:color w:val="333333"/>
          <w:sz w:val="24"/>
          <w:szCs w:val="24"/>
        </w:rPr>
        <w:t xml:space="preserve">While a doctor treats people who are sick, those working in public health try to prevent people from getting sick or injured in the first </w:t>
      </w:r>
      <w:r w:rsidR="009B4680">
        <w:rPr>
          <w:rFonts w:eastAsia="Times New Roman" w:cs="Times New Roman"/>
          <w:color w:val="333333"/>
          <w:sz w:val="24"/>
          <w:szCs w:val="24"/>
        </w:rPr>
        <w:t>place.</w:t>
      </w:r>
      <w:r w:rsidRPr="009C71DC">
        <w:rPr>
          <w:rFonts w:eastAsia="Times New Roman" w:cs="Times New Roman"/>
          <w:color w:val="333333"/>
          <w:sz w:val="24"/>
          <w:szCs w:val="24"/>
        </w:rPr>
        <w:t xml:space="preserve"> </w:t>
      </w:r>
      <w:r w:rsidR="009B4680">
        <w:rPr>
          <w:rFonts w:eastAsia="Times New Roman" w:cs="Times New Roman"/>
          <w:color w:val="333333"/>
          <w:sz w:val="24"/>
          <w:szCs w:val="24"/>
        </w:rPr>
        <w:t xml:space="preserve">Public health </w:t>
      </w:r>
      <w:r w:rsidR="00D22BA4">
        <w:rPr>
          <w:rFonts w:eastAsia="Times New Roman" w:cs="Times New Roman"/>
          <w:color w:val="333333"/>
          <w:sz w:val="24"/>
          <w:szCs w:val="24"/>
        </w:rPr>
        <w:t>professionals</w:t>
      </w:r>
      <w:r w:rsidRPr="009C71DC">
        <w:rPr>
          <w:rFonts w:eastAsia="Times New Roman" w:cs="Times New Roman"/>
          <w:color w:val="333333"/>
          <w:sz w:val="24"/>
          <w:szCs w:val="24"/>
        </w:rPr>
        <w:t xml:space="preserve"> also promote wellness by encouraging healthy behaviors.</w:t>
      </w:r>
    </w:p>
    <w:p w:rsidR="00F97147" w:rsidRDefault="00F97147" w:rsidP="009C71DC">
      <w:pPr>
        <w:spacing w:line="240" w:lineRule="auto"/>
        <w:rPr>
          <w:rFonts w:eastAsia="Times New Roman" w:cs="Times New Roman"/>
          <w:color w:val="333333"/>
          <w:sz w:val="24"/>
          <w:szCs w:val="24"/>
        </w:rPr>
      </w:pPr>
    </w:p>
    <w:p w:rsidR="009C71DC" w:rsidRPr="009C71DC" w:rsidRDefault="009C71DC" w:rsidP="009C71DC">
      <w:pPr>
        <w:spacing w:line="240" w:lineRule="auto"/>
        <w:rPr>
          <w:rFonts w:eastAsia="Times New Roman" w:cs="Times New Roman"/>
          <w:color w:val="333333"/>
          <w:sz w:val="24"/>
          <w:szCs w:val="24"/>
        </w:rPr>
      </w:pPr>
      <w:r w:rsidRPr="009C71DC">
        <w:rPr>
          <w:rFonts w:eastAsia="Times New Roman" w:cs="Times New Roman"/>
          <w:color w:val="333333"/>
          <w:sz w:val="24"/>
          <w:szCs w:val="24"/>
        </w:rPr>
        <w:t>From conducting scientific research to educating about health, people in the field of public health work to assure the conditions in which people can be healthy. That can mean vaccinating children and adults to prevent the spread of disease. Or educating people about the risks of alcohol and tobacco. Public health sets safety standards to protect workers and develops school nutrition programs to ensure kids have access to healthy food.</w:t>
      </w:r>
    </w:p>
    <w:p w:rsidR="00F97147" w:rsidRDefault="00F97147" w:rsidP="009C71DC">
      <w:pPr>
        <w:spacing w:line="240" w:lineRule="auto"/>
        <w:rPr>
          <w:rFonts w:eastAsia="Times New Roman" w:cs="Times New Roman"/>
          <w:color w:val="333333"/>
          <w:sz w:val="24"/>
          <w:szCs w:val="24"/>
        </w:rPr>
      </w:pPr>
    </w:p>
    <w:p w:rsidR="009C71DC" w:rsidRPr="009C71DC" w:rsidRDefault="009C71DC" w:rsidP="009C71DC">
      <w:pPr>
        <w:spacing w:line="240" w:lineRule="auto"/>
        <w:rPr>
          <w:rFonts w:eastAsia="Times New Roman" w:cs="Times New Roman"/>
          <w:color w:val="333333"/>
          <w:sz w:val="24"/>
          <w:szCs w:val="24"/>
        </w:rPr>
      </w:pPr>
      <w:r w:rsidRPr="009C71DC">
        <w:rPr>
          <w:rFonts w:eastAsia="Times New Roman" w:cs="Times New Roman"/>
          <w:color w:val="333333"/>
          <w:sz w:val="24"/>
          <w:szCs w:val="24"/>
        </w:rPr>
        <w:t>Public health works to track disease outbreaks, prevent injuries and shed light on why some of us are more likely to suffer from poor health than others. The many facets of public health include speaking out for laws that promote smoke-free indoor air and seatbelts, spreading the word about ways to stay healthy and giving science-based solutions to problems.</w:t>
      </w:r>
    </w:p>
    <w:p w:rsidR="009B4680" w:rsidRDefault="009B4680" w:rsidP="009C71DC">
      <w:pPr>
        <w:spacing w:line="240" w:lineRule="auto"/>
        <w:rPr>
          <w:rFonts w:eastAsia="Times New Roman" w:cs="Times New Roman"/>
          <w:color w:val="333333"/>
          <w:sz w:val="24"/>
          <w:szCs w:val="24"/>
        </w:rPr>
      </w:pPr>
    </w:p>
    <w:p w:rsidR="009C71DC" w:rsidRPr="009C71DC" w:rsidRDefault="009C71DC" w:rsidP="009C71DC">
      <w:pPr>
        <w:spacing w:line="240" w:lineRule="auto"/>
        <w:rPr>
          <w:rFonts w:eastAsia="Times New Roman" w:cs="Times New Roman"/>
          <w:color w:val="333333"/>
          <w:sz w:val="24"/>
          <w:szCs w:val="24"/>
        </w:rPr>
      </w:pPr>
      <w:r w:rsidRPr="009C71DC">
        <w:rPr>
          <w:rFonts w:eastAsia="Times New Roman" w:cs="Times New Roman"/>
          <w:color w:val="333333"/>
          <w:sz w:val="24"/>
          <w:szCs w:val="24"/>
        </w:rPr>
        <w:t>Public health </w:t>
      </w:r>
      <w:hyperlink r:id="rId12" w:history="1">
        <w:r w:rsidRPr="009C71DC">
          <w:rPr>
            <w:rFonts w:eastAsia="Times New Roman" w:cs="Times New Roman"/>
            <w:color w:val="0079C2"/>
            <w:sz w:val="24"/>
            <w:szCs w:val="24"/>
            <w:u w:val="single"/>
          </w:rPr>
          <w:t>saves money, improves our quality of life, helps children thrive and reduces human suffering</w:t>
        </w:r>
      </w:hyperlink>
      <w:r w:rsidRPr="009C71DC">
        <w:rPr>
          <w:rFonts w:eastAsia="Times New Roman" w:cs="Times New Roman"/>
          <w:color w:val="333333"/>
          <w:sz w:val="24"/>
          <w:szCs w:val="24"/>
        </w:rPr>
        <w:t>.</w:t>
      </w:r>
    </w:p>
    <w:p w:rsidR="009C71DC" w:rsidRPr="00D21D1C" w:rsidRDefault="009C71DC">
      <w:pPr>
        <w:rPr>
          <w:rFonts w:cs="Times New Roman"/>
        </w:rPr>
      </w:pPr>
    </w:p>
    <w:p w:rsidR="009C71DC" w:rsidRPr="00D21D1C" w:rsidRDefault="009C71DC">
      <w:pPr>
        <w:rPr>
          <w:rFonts w:cs="Times New Roman"/>
        </w:rPr>
      </w:pPr>
      <w:r w:rsidRPr="009B4680">
        <w:rPr>
          <w:rFonts w:cs="Times New Roman"/>
          <w:b/>
        </w:rPr>
        <w:t>Watch</w:t>
      </w:r>
      <w:r w:rsidR="009B4680">
        <w:rPr>
          <w:rFonts w:cs="Times New Roman"/>
          <w:b/>
        </w:rPr>
        <w:t>:</w:t>
      </w:r>
      <w:r w:rsidRPr="009B4680">
        <w:rPr>
          <w:rFonts w:cs="Times New Roman"/>
          <w:b/>
        </w:rPr>
        <w:t xml:space="preserve"> </w:t>
      </w:r>
      <w:r w:rsidR="009B4680" w:rsidRPr="009B4680">
        <w:rPr>
          <w:rFonts w:cs="Times New Roman"/>
          <w:b/>
        </w:rPr>
        <w:t>What Is Public Health?</w:t>
      </w:r>
      <w:r w:rsidR="009B4680">
        <w:rPr>
          <w:rFonts w:cs="Times New Roman"/>
        </w:rPr>
        <w:t xml:space="preserve"> (3minutes 7 seconds)</w:t>
      </w:r>
      <w:r w:rsidRPr="00D21D1C">
        <w:rPr>
          <w:rFonts w:cs="Times New Roman"/>
        </w:rPr>
        <w:t xml:space="preserve">: </w:t>
      </w:r>
      <w:hyperlink r:id="rId13" w:history="1">
        <w:r w:rsidRPr="00D21D1C">
          <w:rPr>
            <w:rStyle w:val="Hyperlink"/>
            <w:rFonts w:cs="Times New Roman"/>
          </w:rPr>
          <w:t>https://www.youtube.com/watch?time_continue=2</w:t>
        </w:r>
        <w:r w:rsidRPr="00D21D1C">
          <w:rPr>
            <w:rStyle w:val="Hyperlink"/>
            <w:rFonts w:cs="Times New Roman"/>
          </w:rPr>
          <w:t>6</w:t>
        </w:r>
        <w:r w:rsidRPr="00D21D1C">
          <w:rPr>
            <w:rStyle w:val="Hyperlink"/>
            <w:rFonts w:cs="Times New Roman"/>
          </w:rPr>
          <w:t>&amp;v=XkSnp9jQYSc</w:t>
        </w:r>
      </w:hyperlink>
      <w:r w:rsidRPr="00D21D1C">
        <w:rPr>
          <w:rFonts w:cs="Times New Roman"/>
        </w:rPr>
        <w:t xml:space="preserve"> </w:t>
      </w:r>
    </w:p>
    <w:p w:rsidR="009B4680" w:rsidRDefault="0068345F" w:rsidP="009C71DC">
      <w:pPr>
        <w:spacing w:line="240" w:lineRule="auto"/>
        <w:rPr>
          <w:rFonts w:eastAsia="Times New Roman" w:cs="Times New Roman"/>
          <w:color w:val="333333"/>
          <w:sz w:val="24"/>
          <w:szCs w:val="24"/>
        </w:rPr>
      </w:pPr>
      <w:r>
        <w:rPr>
          <w:rFonts w:eastAsia="Times New Roman" w:cs="Times New Roman"/>
          <w:color w:val="333333"/>
          <w:sz w:val="24"/>
          <w:szCs w:val="24"/>
        </w:rPr>
        <w:t>Students work in pairs or groups to create their own definition of public health and share with the class.  Teacher facilitates the creation of a collaborative definition reflecting the work of the students.</w:t>
      </w:r>
    </w:p>
    <w:p w:rsidR="0068345F" w:rsidRDefault="0068345F" w:rsidP="009C71DC">
      <w:pPr>
        <w:spacing w:line="240" w:lineRule="auto"/>
        <w:rPr>
          <w:rFonts w:eastAsia="Times New Roman" w:cs="Times New Roman"/>
          <w:color w:val="333333"/>
          <w:sz w:val="24"/>
          <w:szCs w:val="24"/>
        </w:rPr>
      </w:pPr>
    </w:p>
    <w:p w:rsidR="00D22BA4" w:rsidRDefault="00D22BA4" w:rsidP="0068345F">
      <w:pPr>
        <w:spacing w:line="240" w:lineRule="auto"/>
        <w:rPr>
          <w:rFonts w:eastAsia="Times New Roman" w:cs="Times New Roman"/>
          <w:b/>
          <w:color w:val="333333"/>
          <w:sz w:val="24"/>
          <w:szCs w:val="24"/>
        </w:rPr>
      </w:pPr>
    </w:p>
    <w:p w:rsidR="003424C5" w:rsidRPr="00D22BA4" w:rsidRDefault="003424C5" w:rsidP="003424C5">
      <w:pPr>
        <w:rPr>
          <w:rFonts w:cs="Times New Roman"/>
          <w:b/>
        </w:rPr>
      </w:pPr>
      <w:r>
        <w:rPr>
          <w:rFonts w:cs="Times New Roman"/>
          <w:b/>
        </w:rPr>
        <w:t xml:space="preserve">Complete </w:t>
      </w:r>
      <w:r w:rsidRPr="00D22BA4">
        <w:rPr>
          <w:rFonts w:cs="Times New Roman"/>
          <w:b/>
        </w:rPr>
        <w:t>Technology activity #1</w:t>
      </w:r>
    </w:p>
    <w:p w:rsidR="003424C5" w:rsidRDefault="003424C5" w:rsidP="003424C5">
      <w:pPr>
        <w:rPr>
          <w:rFonts w:cs="Times New Roman"/>
          <w:b/>
        </w:rPr>
      </w:pPr>
    </w:p>
    <w:p w:rsidR="00D22BA4" w:rsidRDefault="00D22BA4" w:rsidP="0068345F">
      <w:pPr>
        <w:spacing w:line="240" w:lineRule="auto"/>
        <w:rPr>
          <w:rFonts w:eastAsia="Times New Roman" w:cs="Times New Roman"/>
          <w:b/>
          <w:color w:val="333333"/>
          <w:sz w:val="24"/>
          <w:szCs w:val="24"/>
        </w:rPr>
      </w:pPr>
    </w:p>
    <w:p w:rsidR="00D22BA4" w:rsidRDefault="00D22BA4" w:rsidP="0068345F">
      <w:pPr>
        <w:spacing w:line="240" w:lineRule="auto"/>
        <w:rPr>
          <w:rFonts w:eastAsia="Times New Roman" w:cs="Times New Roman"/>
          <w:b/>
          <w:color w:val="333333"/>
          <w:sz w:val="24"/>
          <w:szCs w:val="24"/>
        </w:rPr>
      </w:pPr>
    </w:p>
    <w:p w:rsidR="00D22BA4" w:rsidRDefault="00D22BA4" w:rsidP="0068345F">
      <w:pPr>
        <w:spacing w:line="240" w:lineRule="auto"/>
        <w:rPr>
          <w:rFonts w:eastAsia="Times New Roman" w:cs="Times New Roman"/>
          <w:b/>
          <w:color w:val="333333"/>
          <w:sz w:val="24"/>
          <w:szCs w:val="24"/>
        </w:rPr>
      </w:pPr>
    </w:p>
    <w:p w:rsidR="00D22BA4" w:rsidRDefault="00D22BA4" w:rsidP="0068345F">
      <w:pPr>
        <w:spacing w:line="240" w:lineRule="auto"/>
        <w:rPr>
          <w:rFonts w:eastAsia="Times New Roman" w:cs="Times New Roman"/>
          <w:b/>
          <w:color w:val="333333"/>
          <w:sz w:val="24"/>
          <w:szCs w:val="24"/>
        </w:rPr>
      </w:pPr>
    </w:p>
    <w:p w:rsidR="00D22BA4" w:rsidRDefault="00D22BA4" w:rsidP="0068345F">
      <w:pPr>
        <w:spacing w:line="240" w:lineRule="auto"/>
        <w:rPr>
          <w:rFonts w:eastAsia="Times New Roman" w:cs="Times New Roman"/>
          <w:b/>
          <w:color w:val="333333"/>
          <w:sz w:val="24"/>
          <w:szCs w:val="24"/>
        </w:rPr>
      </w:pPr>
    </w:p>
    <w:p w:rsidR="00D22BA4" w:rsidRDefault="00D22BA4" w:rsidP="0068345F">
      <w:pPr>
        <w:spacing w:line="240" w:lineRule="auto"/>
        <w:rPr>
          <w:rFonts w:eastAsia="Times New Roman" w:cs="Times New Roman"/>
          <w:b/>
          <w:color w:val="333333"/>
          <w:sz w:val="24"/>
          <w:szCs w:val="24"/>
        </w:rPr>
      </w:pPr>
    </w:p>
    <w:p w:rsidR="00D22BA4" w:rsidRDefault="00D22BA4" w:rsidP="0068345F">
      <w:pPr>
        <w:spacing w:line="240" w:lineRule="auto"/>
        <w:rPr>
          <w:rFonts w:eastAsia="Times New Roman" w:cs="Times New Roman"/>
          <w:b/>
          <w:color w:val="333333"/>
          <w:sz w:val="24"/>
          <w:szCs w:val="24"/>
        </w:rPr>
      </w:pPr>
    </w:p>
    <w:p w:rsidR="00D22BA4" w:rsidRDefault="00D22BA4" w:rsidP="0068345F">
      <w:pPr>
        <w:spacing w:line="240" w:lineRule="auto"/>
        <w:rPr>
          <w:rFonts w:eastAsia="Times New Roman" w:cs="Times New Roman"/>
          <w:b/>
          <w:color w:val="333333"/>
          <w:sz w:val="24"/>
          <w:szCs w:val="24"/>
        </w:rPr>
      </w:pPr>
    </w:p>
    <w:p w:rsidR="00D22BA4" w:rsidRDefault="00D22BA4" w:rsidP="0068345F">
      <w:pPr>
        <w:spacing w:line="240" w:lineRule="auto"/>
        <w:rPr>
          <w:rFonts w:eastAsia="Times New Roman" w:cs="Times New Roman"/>
          <w:b/>
          <w:color w:val="333333"/>
          <w:sz w:val="24"/>
          <w:szCs w:val="24"/>
        </w:rPr>
      </w:pPr>
    </w:p>
    <w:p w:rsidR="00D22BA4" w:rsidRDefault="00D22BA4" w:rsidP="0068345F">
      <w:pPr>
        <w:spacing w:line="240" w:lineRule="auto"/>
        <w:rPr>
          <w:rFonts w:eastAsia="Times New Roman" w:cs="Times New Roman"/>
          <w:b/>
          <w:color w:val="333333"/>
          <w:sz w:val="24"/>
          <w:szCs w:val="24"/>
        </w:rPr>
      </w:pPr>
    </w:p>
    <w:p w:rsidR="003424C5" w:rsidRDefault="003424C5" w:rsidP="003424C5">
      <w:pPr>
        <w:jc w:val="center"/>
        <w:rPr>
          <w:rFonts w:cs="Times New Roman"/>
          <w:b/>
        </w:rPr>
      </w:pPr>
      <w:r>
        <w:rPr>
          <w:rFonts w:cs="Times New Roman"/>
          <w:b/>
        </w:rPr>
        <w:t>Careers in Public Health</w:t>
      </w:r>
    </w:p>
    <w:p w:rsidR="00D22BA4" w:rsidRDefault="00D22BA4" w:rsidP="0068345F">
      <w:pPr>
        <w:spacing w:line="240" w:lineRule="auto"/>
        <w:rPr>
          <w:rFonts w:eastAsia="Times New Roman" w:cs="Times New Roman"/>
          <w:b/>
          <w:color w:val="333333"/>
          <w:sz w:val="24"/>
          <w:szCs w:val="24"/>
        </w:rPr>
      </w:pPr>
    </w:p>
    <w:p w:rsidR="0068345F" w:rsidRPr="0068345F" w:rsidRDefault="0068345F" w:rsidP="0068345F">
      <w:pPr>
        <w:spacing w:line="240" w:lineRule="auto"/>
        <w:rPr>
          <w:rFonts w:eastAsia="Times New Roman" w:cs="Times New Roman"/>
          <w:color w:val="333333"/>
          <w:sz w:val="24"/>
          <w:szCs w:val="24"/>
        </w:rPr>
      </w:pPr>
      <w:r w:rsidRPr="0068345F">
        <w:rPr>
          <w:rFonts w:eastAsia="Times New Roman" w:cs="Times New Roman"/>
          <w:b/>
          <w:color w:val="333333"/>
          <w:sz w:val="24"/>
          <w:szCs w:val="24"/>
        </w:rPr>
        <w:t>Watch: A Public Health Career for a Lifetime</w:t>
      </w:r>
      <w:r w:rsidRPr="0068345F">
        <w:rPr>
          <w:rFonts w:eastAsia="Times New Roman" w:cs="Times New Roman"/>
          <w:color w:val="333333"/>
          <w:sz w:val="24"/>
          <w:szCs w:val="24"/>
        </w:rPr>
        <w:t xml:space="preserve"> (6 minutes 12 seconds)  </w:t>
      </w:r>
      <w:hyperlink r:id="rId14" w:history="1">
        <w:r w:rsidRPr="001D1D20">
          <w:rPr>
            <w:rStyle w:val="Hyperlink"/>
            <w:rFonts w:eastAsia="Times New Roman" w:cs="Times New Roman"/>
            <w:sz w:val="24"/>
            <w:szCs w:val="24"/>
          </w:rPr>
          <w:t>https://www.youtube.com/watch?v=F_P8lCzm2Ao</w:t>
        </w:r>
      </w:hyperlink>
      <w:r>
        <w:rPr>
          <w:rFonts w:eastAsia="Times New Roman" w:cs="Times New Roman"/>
          <w:color w:val="333333"/>
          <w:sz w:val="24"/>
          <w:szCs w:val="24"/>
        </w:rPr>
        <w:t xml:space="preserve"> </w:t>
      </w:r>
    </w:p>
    <w:p w:rsidR="0068345F" w:rsidRDefault="0068345F" w:rsidP="009C71DC">
      <w:pPr>
        <w:spacing w:line="240" w:lineRule="auto"/>
        <w:rPr>
          <w:rFonts w:eastAsia="Times New Roman" w:cs="Times New Roman"/>
          <w:color w:val="333333"/>
          <w:sz w:val="24"/>
          <w:szCs w:val="24"/>
        </w:rPr>
      </w:pPr>
    </w:p>
    <w:p w:rsidR="009C71DC" w:rsidRPr="009C71DC" w:rsidRDefault="009C71DC" w:rsidP="009C71DC">
      <w:pPr>
        <w:spacing w:line="240" w:lineRule="auto"/>
        <w:rPr>
          <w:rFonts w:eastAsia="Times New Roman" w:cs="Times New Roman"/>
          <w:color w:val="333333"/>
          <w:sz w:val="24"/>
          <w:szCs w:val="24"/>
        </w:rPr>
      </w:pPr>
      <w:r w:rsidRPr="009C71DC">
        <w:rPr>
          <w:rFonts w:eastAsia="Times New Roman" w:cs="Times New Roman"/>
          <w:color w:val="333333"/>
          <w:sz w:val="24"/>
          <w:szCs w:val="24"/>
        </w:rPr>
        <w:t xml:space="preserve">Some examples of the many </w:t>
      </w:r>
      <w:r w:rsidR="00F2558C" w:rsidRPr="00D21D1C">
        <w:rPr>
          <w:rFonts w:eastAsia="Times New Roman" w:cs="Times New Roman"/>
          <w:color w:val="333333"/>
          <w:sz w:val="24"/>
          <w:szCs w:val="24"/>
        </w:rPr>
        <w:t xml:space="preserve">professionals working in </w:t>
      </w:r>
      <w:r w:rsidR="00691384">
        <w:rPr>
          <w:rFonts w:eastAsia="Times New Roman" w:cs="Times New Roman"/>
          <w:color w:val="333333"/>
          <w:sz w:val="24"/>
          <w:szCs w:val="24"/>
        </w:rPr>
        <w:t>public health are listed here.  Students offer their perspectives of what each do.</w:t>
      </w:r>
    </w:p>
    <w:p w:rsidR="009C71DC" w:rsidRPr="009C71DC" w:rsidRDefault="009C71DC" w:rsidP="009C71DC">
      <w:pPr>
        <w:numPr>
          <w:ilvl w:val="0"/>
          <w:numId w:val="2"/>
        </w:numPr>
        <w:spacing w:before="60" w:after="60" w:line="270" w:lineRule="atLeast"/>
        <w:ind w:hanging="315"/>
        <w:rPr>
          <w:rFonts w:eastAsia="Times New Roman" w:cs="Times New Roman"/>
          <w:color w:val="222222"/>
          <w:sz w:val="24"/>
          <w:szCs w:val="24"/>
        </w:rPr>
      </w:pPr>
      <w:r w:rsidRPr="009C71DC">
        <w:rPr>
          <w:rFonts w:eastAsia="Times New Roman" w:cs="Times New Roman"/>
          <w:color w:val="222222"/>
          <w:sz w:val="24"/>
          <w:szCs w:val="24"/>
        </w:rPr>
        <w:t>First responders</w:t>
      </w:r>
    </w:p>
    <w:p w:rsidR="009C71DC" w:rsidRPr="009C71DC" w:rsidRDefault="009C71DC" w:rsidP="009C71DC">
      <w:pPr>
        <w:numPr>
          <w:ilvl w:val="0"/>
          <w:numId w:val="2"/>
        </w:numPr>
        <w:spacing w:before="60" w:after="60" w:line="270" w:lineRule="atLeast"/>
        <w:ind w:hanging="315"/>
        <w:rPr>
          <w:rFonts w:eastAsia="Times New Roman" w:cs="Times New Roman"/>
          <w:color w:val="222222"/>
          <w:sz w:val="24"/>
          <w:szCs w:val="24"/>
        </w:rPr>
      </w:pPr>
      <w:r w:rsidRPr="009C71DC">
        <w:rPr>
          <w:rFonts w:eastAsia="Times New Roman" w:cs="Times New Roman"/>
          <w:color w:val="222222"/>
          <w:sz w:val="24"/>
          <w:szCs w:val="24"/>
        </w:rPr>
        <w:t>Restaurant inspectors</w:t>
      </w:r>
    </w:p>
    <w:p w:rsidR="009C71DC" w:rsidRPr="009C71DC" w:rsidRDefault="009C71DC" w:rsidP="009C71DC">
      <w:pPr>
        <w:numPr>
          <w:ilvl w:val="0"/>
          <w:numId w:val="2"/>
        </w:numPr>
        <w:spacing w:before="60" w:after="60" w:line="270" w:lineRule="atLeast"/>
        <w:ind w:hanging="315"/>
        <w:rPr>
          <w:rFonts w:eastAsia="Times New Roman" w:cs="Times New Roman"/>
          <w:color w:val="222222"/>
          <w:sz w:val="24"/>
          <w:szCs w:val="24"/>
        </w:rPr>
      </w:pPr>
      <w:r w:rsidRPr="009C71DC">
        <w:rPr>
          <w:rFonts w:eastAsia="Times New Roman" w:cs="Times New Roman"/>
          <w:color w:val="222222"/>
          <w:sz w:val="24"/>
          <w:szCs w:val="24"/>
        </w:rPr>
        <w:t>Health educators</w:t>
      </w:r>
    </w:p>
    <w:p w:rsidR="009C71DC" w:rsidRPr="009C71DC" w:rsidRDefault="009C71DC" w:rsidP="009C71DC">
      <w:pPr>
        <w:numPr>
          <w:ilvl w:val="0"/>
          <w:numId w:val="2"/>
        </w:numPr>
        <w:spacing w:before="60" w:after="60" w:line="270" w:lineRule="atLeast"/>
        <w:ind w:hanging="315"/>
        <w:rPr>
          <w:rFonts w:eastAsia="Times New Roman" w:cs="Times New Roman"/>
          <w:color w:val="222222"/>
          <w:sz w:val="24"/>
          <w:szCs w:val="24"/>
        </w:rPr>
      </w:pPr>
      <w:r w:rsidRPr="009C71DC">
        <w:rPr>
          <w:rFonts w:eastAsia="Times New Roman" w:cs="Times New Roman"/>
          <w:color w:val="222222"/>
          <w:sz w:val="24"/>
          <w:szCs w:val="24"/>
        </w:rPr>
        <w:t>Scientists and researchers</w:t>
      </w:r>
    </w:p>
    <w:p w:rsidR="009C71DC" w:rsidRPr="009C71DC" w:rsidRDefault="009C71DC" w:rsidP="009C71DC">
      <w:pPr>
        <w:numPr>
          <w:ilvl w:val="0"/>
          <w:numId w:val="2"/>
        </w:numPr>
        <w:spacing w:before="60" w:after="60" w:line="270" w:lineRule="atLeast"/>
        <w:ind w:hanging="315"/>
        <w:rPr>
          <w:rFonts w:eastAsia="Times New Roman" w:cs="Times New Roman"/>
          <w:color w:val="222222"/>
          <w:sz w:val="24"/>
          <w:szCs w:val="24"/>
        </w:rPr>
      </w:pPr>
      <w:r w:rsidRPr="009C71DC">
        <w:rPr>
          <w:rFonts w:eastAsia="Times New Roman" w:cs="Times New Roman"/>
          <w:color w:val="222222"/>
          <w:sz w:val="24"/>
          <w:szCs w:val="24"/>
        </w:rPr>
        <w:t>Nutritionists</w:t>
      </w:r>
    </w:p>
    <w:p w:rsidR="009C71DC" w:rsidRPr="009C71DC" w:rsidRDefault="009C71DC" w:rsidP="009C71DC">
      <w:pPr>
        <w:numPr>
          <w:ilvl w:val="0"/>
          <w:numId w:val="2"/>
        </w:numPr>
        <w:spacing w:before="60" w:after="60" w:line="270" w:lineRule="atLeast"/>
        <w:ind w:hanging="315"/>
        <w:rPr>
          <w:rFonts w:eastAsia="Times New Roman" w:cs="Times New Roman"/>
          <w:color w:val="222222"/>
          <w:sz w:val="24"/>
          <w:szCs w:val="24"/>
        </w:rPr>
      </w:pPr>
      <w:r w:rsidRPr="009C71DC">
        <w:rPr>
          <w:rFonts w:eastAsia="Times New Roman" w:cs="Times New Roman"/>
          <w:color w:val="222222"/>
          <w:sz w:val="24"/>
          <w:szCs w:val="24"/>
        </w:rPr>
        <w:t>Community planners</w:t>
      </w:r>
    </w:p>
    <w:p w:rsidR="009C71DC" w:rsidRPr="009C71DC" w:rsidRDefault="009C71DC" w:rsidP="009C71DC">
      <w:pPr>
        <w:numPr>
          <w:ilvl w:val="0"/>
          <w:numId w:val="2"/>
        </w:numPr>
        <w:spacing w:before="60" w:after="60" w:line="270" w:lineRule="atLeast"/>
        <w:ind w:hanging="315"/>
        <w:rPr>
          <w:rFonts w:eastAsia="Times New Roman" w:cs="Times New Roman"/>
          <w:color w:val="222222"/>
          <w:sz w:val="24"/>
          <w:szCs w:val="24"/>
        </w:rPr>
      </w:pPr>
      <w:r w:rsidRPr="009C71DC">
        <w:rPr>
          <w:rFonts w:eastAsia="Times New Roman" w:cs="Times New Roman"/>
          <w:color w:val="222222"/>
          <w:sz w:val="24"/>
          <w:szCs w:val="24"/>
        </w:rPr>
        <w:t>Social workers</w:t>
      </w:r>
    </w:p>
    <w:p w:rsidR="009C71DC" w:rsidRPr="009C71DC" w:rsidRDefault="009C71DC" w:rsidP="009C71DC">
      <w:pPr>
        <w:numPr>
          <w:ilvl w:val="0"/>
          <w:numId w:val="2"/>
        </w:numPr>
        <w:spacing w:before="60" w:after="60" w:line="270" w:lineRule="atLeast"/>
        <w:ind w:hanging="315"/>
        <w:rPr>
          <w:rFonts w:eastAsia="Times New Roman" w:cs="Times New Roman"/>
          <w:color w:val="222222"/>
          <w:sz w:val="24"/>
          <w:szCs w:val="24"/>
        </w:rPr>
      </w:pPr>
      <w:r w:rsidRPr="009C71DC">
        <w:rPr>
          <w:rFonts w:eastAsia="Times New Roman" w:cs="Times New Roman"/>
          <w:color w:val="222222"/>
          <w:sz w:val="24"/>
          <w:szCs w:val="24"/>
        </w:rPr>
        <w:t>Epidemiologists</w:t>
      </w:r>
    </w:p>
    <w:p w:rsidR="009C71DC" w:rsidRPr="009C71DC" w:rsidRDefault="009C71DC" w:rsidP="009C71DC">
      <w:pPr>
        <w:numPr>
          <w:ilvl w:val="0"/>
          <w:numId w:val="2"/>
        </w:numPr>
        <w:spacing w:before="60" w:after="60" w:line="270" w:lineRule="atLeast"/>
        <w:ind w:hanging="315"/>
        <w:rPr>
          <w:rFonts w:eastAsia="Times New Roman" w:cs="Times New Roman"/>
          <w:color w:val="222222"/>
          <w:sz w:val="24"/>
          <w:szCs w:val="24"/>
        </w:rPr>
      </w:pPr>
      <w:r w:rsidRPr="009C71DC">
        <w:rPr>
          <w:rFonts w:eastAsia="Times New Roman" w:cs="Times New Roman"/>
          <w:color w:val="222222"/>
          <w:sz w:val="24"/>
          <w:szCs w:val="24"/>
        </w:rPr>
        <w:t>Public health physicians</w:t>
      </w:r>
    </w:p>
    <w:p w:rsidR="009C71DC" w:rsidRPr="009C71DC" w:rsidRDefault="009C71DC" w:rsidP="009C71DC">
      <w:pPr>
        <w:numPr>
          <w:ilvl w:val="0"/>
          <w:numId w:val="2"/>
        </w:numPr>
        <w:spacing w:before="60" w:after="60" w:line="270" w:lineRule="atLeast"/>
        <w:ind w:hanging="315"/>
        <w:rPr>
          <w:rFonts w:eastAsia="Times New Roman" w:cs="Times New Roman"/>
          <w:color w:val="222222"/>
          <w:sz w:val="24"/>
          <w:szCs w:val="24"/>
        </w:rPr>
      </w:pPr>
      <w:r w:rsidRPr="009C71DC">
        <w:rPr>
          <w:rFonts w:eastAsia="Times New Roman" w:cs="Times New Roman"/>
          <w:color w:val="222222"/>
          <w:sz w:val="24"/>
          <w:szCs w:val="24"/>
        </w:rPr>
        <w:t>Public health nurses</w:t>
      </w:r>
    </w:p>
    <w:p w:rsidR="009C71DC" w:rsidRPr="009C71DC" w:rsidRDefault="009C71DC" w:rsidP="009C71DC">
      <w:pPr>
        <w:numPr>
          <w:ilvl w:val="0"/>
          <w:numId w:val="2"/>
        </w:numPr>
        <w:spacing w:before="60" w:after="60" w:line="270" w:lineRule="atLeast"/>
        <w:ind w:hanging="315"/>
        <w:rPr>
          <w:rFonts w:eastAsia="Times New Roman" w:cs="Times New Roman"/>
          <w:color w:val="222222"/>
          <w:sz w:val="24"/>
          <w:szCs w:val="24"/>
        </w:rPr>
      </w:pPr>
      <w:r w:rsidRPr="009C71DC">
        <w:rPr>
          <w:rFonts w:eastAsia="Times New Roman" w:cs="Times New Roman"/>
          <w:color w:val="222222"/>
          <w:sz w:val="24"/>
          <w:szCs w:val="24"/>
        </w:rPr>
        <w:t>Occupational health and safety professionals</w:t>
      </w:r>
    </w:p>
    <w:p w:rsidR="009C71DC" w:rsidRPr="009C71DC" w:rsidRDefault="009C71DC" w:rsidP="009C71DC">
      <w:pPr>
        <w:numPr>
          <w:ilvl w:val="0"/>
          <w:numId w:val="2"/>
        </w:numPr>
        <w:spacing w:before="60" w:after="60" w:line="270" w:lineRule="atLeast"/>
        <w:ind w:hanging="315"/>
        <w:rPr>
          <w:rFonts w:eastAsia="Times New Roman" w:cs="Times New Roman"/>
          <w:color w:val="222222"/>
          <w:sz w:val="24"/>
          <w:szCs w:val="24"/>
        </w:rPr>
      </w:pPr>
      <w:r w:rsidRPr="009C71DC">
        <w:rPr>
          <w:rFonts w:eastAsia="Times New Roman" w:cs="Times New Roman"/>
          <w:color w:val="222222"/>
          <w:sz w:val="24"/>
          <w:szCs w:val="24"/>
        </w:rPr>
        <w:t>Public policymakers</w:t>
      </w:r>
    </w:p>
    <w:p w:rsidR="009C71DC" w:rsidRPr="009C71DC" w:rsidRDefault="009C71DC" w:rsidP="009C71DC">
      <w:pPr>
        <w:numPr>
          <w:ilvl w:val="0"/>
          <w:numId w:val="2"/>
        </w:numPr>
        <w:spacing w:before="60" w:after="60" w:line="270" w:lineRule="atLeast"/>
        <w:ind w:hanging="315"/>
        <w:rPr>
          <w:rFonts w:eastAsia="Times New Roman" w:cs="Times New Roman"/>
          <w:color w:val="222222"/>
          <w:sz w:val="24"/>
          <w:szCs w:val="24"/>
        </w:rPr>
      </w:pPr>
      <w:r w:rsidRPr="009C71DC">
        <w:rPr>
          <w:rFonts w:eastAsia="Times New Roman" w:cs="Times New Roman"/>
          <w:color w:val="222222"/>
          <w:sz w:val="24"/>
          <w:szCs w:val="24"/>
        </w:rPr>
        <w:t>Sanitarians</w:t>
      </w:r>
    </w:p>
    <w:p w:rsidR="009C71DC" w:rsidRPr="00D21D1C" w:rsidRDefault="009C71DC">
      <w:pPr>
        <w:rPr>
          <w:rFonts w:cs="Times New Roman"/>
        </w:rPr>
      </w:pPr>
    </w:p>
    <w:p w:rsidR="009C71DC" w:rsidRPr="00D21D1C" w:rsidRDefault="00D22BA4">
      <w:pPr>
        <w:rPr>
          <w:rFonts w:cs="Times New Roman"/>
        </w:rPr>
      </w:pPr>
      <w:r>
        <w:rPr>
          <w:rFonts w:cs="Times New Roman"/>
        </w:rPr>
        <w:t xml:space="preserve">Credit for the above information is given to the American Public Health </w:t>
      </w:r>
      <w:r w:rsidR="003424C5">
        <w:rPr>
          <w:rFonts w:cs="Times New Roman"/>
        </w:rPr>
        <w:t xml:space="preserve">Association </w:t>
      </w:r>
      <w:hyperlink r:id="rId15" w:history="1">
        <w:r w:rsidR="009C71DC" w:rsidRPr="00D21D1C">
          <w:rPr>
            <w:rStyle w:val="Hyperlink"/>
            <w:rFonts w:cs="Times New Roman"/>
          </w:rPr>
          <w:t>https://www.apha.org/what-is</w:t>
        </w:r>
        <w:r w:rsidR="009C71DC" w:rsidRPr="00D21D1C">
          <w:rPr>
            <w:rStyle w:val="Hyperlink"/>
            <w:rFonts w:cs="Times New Roman"/>
          </w:rPr>
          <w:t>-</w:t>
        </w:r>
        <w:r w:rsidR="009C71DC" w:rsidRPr="00D21D1C">
          <w:rPr>
            <w:rStyle w:val="Hyperlink"/>
            <w:rFonts w:cs="Times New Roman"/>
          </w:rPr>
          <w:t>public-health</w:t>
        </w:r>
      </w:hyperlink>
      <w:r w:rsidR="009C71DC" w:rsidRPr="00D21D1C">
        <w:rPr>
          <w:rFonts w:cs="Times New Roman"/>
        </w:rPr>
        <w:t xml:space="preserve"> </w:t>
      </w:r>
    </w:p>
    <w:p w:rsidR="00D22BA4" w:rsidRDefault="00D22BA4">
      <w:pPr>
        <w:rPr>
          <w:rFonts w:cs="Times New Roman"/>
          <w:b/>
        </w:rPr>
      </w:pPr>
    </w:p>
    <w:p w:rsidR="009B5739" w:rsidRDefault="007217CB">
      <w:pPr>
        <w:rPr>
          <w:rFonts w:cs="Times New Roman"/>
        </w:rPr>
      </w:pPr>
      <w:r w:rsidRPr="007217CB">
        <w:rPr>
          <w:rFonts w:cs="Times New Roman"/>
          <w:b/>
        </w:rPr>
        <w:t>Watch: Public Health Career Paths: EIS — The Nurse</w:t>
      </w:r>
      <w:r>
        <w:rPr>
          <w:rFonts w:cs="Times New Roman"/>
        </w:rPr>
        <w:t xml:space="preserve">   (4 minutes 40 seconds)  </w:t>
      </w:r>
      <w:hyperlink r:id="rId16" w:history="1">
        <w:r w:rsidR="009B5739" w:rsidRPr="00D21D1C">
          <w:rPr>
            <w:rStyle w:val="Hyperlink"/>
            <w:rFonts w:cs="Times New Roman"/>
          </w:rPr>
          <w:t>https://www.youtube.co</w:t>
        </w:r>
        <w:r w:rsidR="009B5739" w:rsidRPr="00D21D1C">
          <w:rPr>
            <w:rStyle w:val="Hyperlink"/>
            <w:rFonts w:cs="Times New Roman"/>
          </w:rPr>
          <w:t>m</w:t>
        </w:r>
        <w:r w:rsidR="009B5739" w:rsidRPr="00D21D1C">
          <w:rPr>
            <w:rStyle w:val="Hyperlink"/>
            <w:rFonts w:cs="Times New Roman"/>
          </w:rPr>
          <w:t>/watch?v=G2G8ipXU67s</w:t>
        </w:r>
      </w:hyperlink>
      <w:r w:rsidR="009B5739" w:rsidRPr="00D21D1C">
        <w:rPr>
          <w:rFonts w:cs="Times New Roman"/>
        </w:rPr>
        <w:t xml:space="preserve"> </w:t>
      </w:r>
    </w:p>
    <w:p w:rsidR="00E7531C" w:rsidRDefault="00E7531C">
      <w:pPr>
        <w:rPr>
          <w:rFonts w:cs="Times New Roman"/>
        </w:rPr>
      </w:pPr>
    </w:p>
    <w:p w:rsidR="00E7531C" w:rsidRDefault="00E7531C">
      <w:pPr>
        <w:rPr>
          <w:rFonts w:cs="Times New Roman"/>
        </w:rPr>
      </w:pPr>
      <w:r>
        <w:rPr>
          <w:rFonts w:cs="Times New Roman"/>
        </w:rPr>
        <w:t>Students as a class, in pairs, or in small groups discuss how the role of a public health nurse differs from what they know about the typical work of a Registered Nurse.</w:t>
      </w:r>
    </w:p>
    <w:p w:rsidR="00E7531C" w:rsidRDefault="00E7531C">
      <w:pPr>
        <w:rPr>
          <w:rFonts w:cs="Times New Roman"/>
          <w:b/>
        </w:rPr>
      </w:pPr>
    </w:p>
    <w:p w:rsidR="00E7531C" w:rsidRDefault="00E7531C">
      <w:pPr>
        <w:rPr>
          <w:rFonts w:cs="Times New Roman"/>
          <w:b/>
        </w:rPr>
      </w:pPr>
      <w:r>
        <w:rPr>
          <w:rFonts w:cs="Times New Roman"/>
          <w:b/>
        </w:rPr>
        <w:t>Complete Technology activity #2.</w:t>
      </w:r>
    </w:p>
    <w:p w:rsidR="00E7531C" w:rsidRDefault="00E7531C">
      <w:pPr>
        <w:rPr>
          <w:rFonts w:cs="Times New Roman"/>
          <w:b/>
        </w:rPr>
      </w:pPr>
    </w:p>
    <w:p w:rsidR="00E7531C" w:rsidRDefault="00E7531C">
      <w:pPr>
        <w:rPr>
          <w:rFonts w:cs="Times New Roman"/>
          <w:b/>
        </w:rPr>
      </w:pPr>
    </w:p>
    <w:p w:rsidR="00E7531C" w:rsidRDefault="00E7531C">
      <w:pPr>
        <w:rPr>
          <w:rFonts w:cs="Times New Roman"/>
          <w:b/>
        </w:rPr>
      </w:pPr>
    </w:p>
    <w:p w:rsidR="00E7531C" w:rsidRDefault="00E7531C">
      <w:pPr>
        <w:rPr>
          <w:rFonts w:cs="Times New Roman"/>
          <w:b/>
        </w:rPr>
      </w:pPr>
    </w:p>
    <w:p w:rsidR="00E7531C" w:rsidRDefault="00E7531C">
      <w:pPr>
        <w:rPr>
          <w:rFonts w:cs="Times New Roman"/>
        </w:rPr>
      </w:pPr>
    </w:p>
    <w:p w:rsidR="004206A4" w:rsidRDefault="004206A4">
      <w:pPr>
        <w:rPr>
          <w:rFonts w:cs="Times New Roman"/>
        </w:rPr>
      </w:pPr>
    </w:p>
    <w:p w:rsidR="004206A4" w:rsidRPr="00E27E48" w:rsidRDefault="004206A4" w:rsidP="004206A4">
      <w:pPr>
        <w:jc w:val="center"/>
        <w:rPr>
          <w:rFonts w:cs="Times New Roman"/>
          <w:b/>
        </w:rPr>
      </w:pPr>
      <w:r w:rsidRPr="00E27E48">
        <w:rPr>
          <w:rFonts w:cs="Times New Roman"/>
          <w:b/>
        </w:rPr>
        <w:t>The Centers for Disease Control and Prevention (CDC)</w:t>
      </w:r>
    </w:p>
    <w:p w:rsidR="004206A4" w:rsidRDefault="004206A4" w:rsidP="004206A4">
      <w:pPr>
        <w:rPr>
          <w:rFonts w:cs="Times New Roman"/>
        </w:rPr>
      </w:pPr>
    </w:p>
    <w:p w:rsidR="004206A4" w:rsidRPr="00D21D1C" w:rsidRDefault="004206A4" w:rsidP="004206A4">
      <w:pPr>
        <w:rPr>
          <w:rFonts w:cs="Times New Roman"/>
        </w:rPr>
      </w:pPr>
      <w:r w:rsidRPr="004206A4">
        <w:rPr>
          <w:rFonts w:cs="Times New Roman"/>
          <w:b/>
        </w:rPr>
        <w:t>Watch:  CDC 24/7 Saving Lives, Protecting People</w:t>
      </w:r>
      <w:r>
        <w:rPr>
          <w:rFonts w:cs="Times New Roman"/>
        </w:rPr>
        <w:t xml:space="preserve"> (2 minutes 43 seconds) </w:t>
      </w:r>
      <w:hyperlink r:id="rId17" w:history="1">
        <w:r w:rsidRPr="001D1D20">
          <w:rPr>
            <w:rStyle w:val="Hyperlink"/>
            <w:rFonts w:cs="Times New Roman"/>
          </w:rPr>
          <w:t>https://www.youtube.com/watch?v=nA1-0q4pza0</w:t>
        </w:r>
      </w:hyperlink>
      <w:r>
        <w:rPr>
          <w:rFonts w:cs="Times New Roman"/>
        </w:rPr>
        <w:t xml:space="preserve"> </w:t>
      </w:r>
    </w:p>
    <w:p w:rsidR="004206A4" w:rsidRDefault="004206A4" w:rsidP="004206A4">
      <w:pPr>
        <w:shd w:val="clear" w:color="auto" w:fill="FEFEFE"/>
        <w:spacing w:before="100" w:beforeAutospacing="1" w:after="100" w:afterAutospacing="1" w:line="240" w:lineRule="auto"/>
        <w:jc w:val="center"/>
        <w:outlineLvl w:val="3"/>
        <w:rPr>
          <w:rFonts w:eastAsia="Times New Roman" w:cs="Times New Roman"/>
          <w:b/>
          <w:bCs/>
          <w:caps/>
          <w:color w:val="433A6A"/>
          <w:spacing w:val="30"/>
          <w:sz w:val="24"/>
          <w:szCs w:val="24"/>
        </w:rPr>
      </w:pPr>
    </w:p>
    <w:p w:rsidR="004206A4" w:rsidRDefault="004206A4" w:rsidP="009C71DC">
      <w:pPr>
        <w:shd w:val="clear" w:color="auto" w:fill="FEFEFE"/>
        <w:spacing w:before="100" w:beforeAutospacing="1" w:after="100" w:afterAutospacing="1" w:line="240" w:lineRule="auto"/>
        <w:outlineLvl w:val="3"/>
        <w:rPr>
          <w:rFonts w:eastAsia="Times New Roman" w:cs="Times New Roman"/>
          <w:b/>
          <w:bCs/>
          <w:caps/>
          <w:color w:val="433A6A"/>
          <w:spacing w:val="30"/>
          <w:sz w:val="24"/>
          <w:szCs w:val="24"/>
        </w:rPr>
      </w:pPr>
    </w:p>
    <w:p w:rsidR="009C71DC" w:rsidRPr="009C71DC" w:rsidRDefault="009C71DC" w:rsidP="009C71DC">
      <w:pPr>
        <w:shd w:val="clear" w:color="auto" w:fill="FEFEFE"/>
        <w:spacing w:before="100" w:beforeAutospacing="1" w:after="100" w:afterAutospacing="1" w:line="240" w:lineRule="auto"/>
        <w:outlineLvl w:val="3"/>
        <w:rPr>
          <w:rFonts w:eastAsia="Times New Roman" w:cs="Times New Roman"/>
          <w:b/>
          <w:bCs/>
          <w:caps/>
          <w:color w:val="433A6A"/>
          <w:spacing w:val="30"/>
          <w:sz w:val="24"/>
          <w:szCs w:val="24"/>
        </w:rPr>
      </w:pPr>
      <w:r w:rsidRPr="00D21D1C">
        <w:rPr>
          <w:rFonts w:eastAsia="Times New Roman" w:cs="Times New Roman"/>
          <w:b/>
          <w:bCs/>
          <w:caps/>
          <w:color w:val="433A6A"/>
          <w:spacing w:val="30"/>
          <w:sz w:val="24"/>
          <w:szCs w:val="24"/>
        </w:rPr>
        <w:t>CDC IS OUR NATION'S PREMIER PUBLIC HEALTH AGENCY.</w:t>
      </w:r>
    </w:p>
    <w:p w:rsidR="009C71DC" w:rsidRPr="009C71DC" w:rsidRDefault="009C71DC" w:rsidP="009C71DC">
      <w:pPr>
        <w:shd w:val="clear" w:color="auto" w:fill="FEFEFE"/>
        <w:spacing w:before="100" w:beforeAutospacing="1" w:after="100" w:afterAutospacing="1" w:line="240" w:lineRule="auto"/>
        <w:rPr>
          <w:rFonts w:eastAsia="Times New Roman" w:cs="Times New Roman"/>
          <w:color w:val="808285"/>
          <w:spacing w:val="14"/>
          <w:sz w:val="21"/>
          <w:szCs w:val="21"/>
        </w:rPr>
      </w:pPr>
      <w:r w:rsidRPr="009C71DC">
        <w:rPr>
          <w:rFonts w:eastAsia="Times New Roman" w:cs="Times New Roman"/>
          <w:color w:val="808285"/>
          <w:spacing w:val="14"/>
          <w:sz w:val="21"/>
          <w:szCs w:val="21"/>
        </w:rPr>
        <w:t>The Centers for Disease Control and Prevention (CDC) is the nation’s leading public health agency, dedicated to saving lives and protecting the health of Americans. CDC keeps America secure by controlling disease outbreaks; making sure food and water are safe; helping people avoid leading causes of death such as heart disease, cancer, stroke and diabetes; and working globally to reduce threats to the nation’s health. When a national health security threat appears, CDC may not know right away why or how many people are affected, but the agency has world-class expertise to find out what is making people sick and what to do about it.</w:t>
      </w:r>
    </w:p>
    <w:p w:rsidR="00603927" w:rsidRDefault="009C71DC" w:rsidP="009C71DC">
      <w:pPr>
        <w:shd w:val="clear" w:color="auto" w:fill="FEFEFE"/>
        <w:spacing w:before="100" w:beforeAutospacing="1" w:after="100" w:afterAutospacing="1" w:line="240" w:lineRule="auto"/>
        <w:rPr>
          <w:rFonts w:eastAsia="Times New Roman" w:cs="Times New Roman"/>
          <w:color w:val="808285"/>
          <w:spacing w:val="14"/>
          <w:sz w:val="21"/>
          <w:szCs w:val="21"/>
        </w:rPr>
      </w:pPr>
      <w:r w:rsidRPr="009C71DC">
        <w:rPr>
          <w:rFonts w:eastAsia="Times New Roman" w:cs="Times New Roman"/>
          <w:noProof/>
          <w:color w:val="808285"/>
          <w:spacing w:val="14"/>
          <w:sz w:val="21"/>
          <w:szCs w:val="21"/>
        </w:rPr>
        <w:drawing>
          <wp:inline distT="0" distB="0" distL="0" distR="0" wp14:anchorId="0ADA27CD" wp14:editId="2829F741">
            <wp:extent cx="2543175" cy="2400300"/>
            <wp:effectExtent l="0" t="0" r="9525" b="0"/>
            <wp:docPr id="29" name="Picture 29" descr="Newborn Screening Lab at 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ewborn Screening Lab at CDC"/>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3175" cy="2400300"/>
                    </a:xfrm>
                    <a:prstGeom prst="rect">
                      <a:avLst/>
                    </a:prstGeom>
                    <a:noFill/>
                    <a:ln>
                      <a:noFill/>
                    </a:ln>
                  </pic:spPr>
                </pic:pic>
              </a:graphicData>
            </a:graphic>
          </wp:inline>
        </w:drawing>
      </w:r>
    </w:p>
    <w:p w:rsidR="009C71DC" w:rsidRPr="009C71DC" w:rsidRDefault="009C71DC" w:rsidP="009C71DC">
      <w:pPr>
        <w:shd w:val="clear" w:color="auto" w:fill="FEFEFE"/>
        <w:spacing w:before="100" w:beforeAutospacing="1" w:after="100" w:afterAutospacing="1" w:line="240" w:lineRule="auto"/>
        <w:rPr>
          <w:rFonts w:eastAsia="Times New Roman" w:cs="Times New Roman"/>
          <w:color w:val="808285"/>
          <w:spacing w:val="14"/>
          <w:sz w:val="21"/>
          <w:szCs w:val="21"/>
        </w:rPr>
      </w:pPr>
      <w:r w:rsidRPr="009C71DC">
        <w:rPr>
          <w:rFonts w:eastAsia="Times New Roman" w:cs="Times New Roman"/>
          <w:color w:val="808285"/>
          <w:spacing w:val="14"/>
          <w:sz w:val="21"/>
          <w:szCs w:val="21"/>
        </w:rPr>
        <w:t>CDC is ready 24/7 to respond to any natural or manmade event. By connecting state and local health departments across the nation, CDC can discover patterns of disease and respond when needed. CDC monitors health, informs decision-makers, and provides people with information so they can take responsibility for their own health. CDC also trains and guides state and local public health laboratory partners to ensure that labs can safely detect and respond to dangerous health threats.</w:t>
      </w:r>
    </w:p>
    <w:p w:rsidR="009C71DC" w:rsidRPr="009C71DC" w:rsidRDefault="009C71DC" w:rsidP="009C71DC">
      <w:pPr>
        <w:shd w:val="clear" w:color="auto" w:fill="FEFEFE"/>
        <w:spacing w:before="100" w:beforeAutospacing="1" w:after="100" w:afterAutospacing="1" w:line="240" w:lineRule="auto"/>
        <w:rPr>
          <w:rFonts w:eastAsia="Times New Roman" w:cs="Times New Roman"/>
          <w:color w:val="808285"/>
          <w:spacing w:val="14"/>
          <w:sz w:val="21"/>
          <w:szCs w:val="21"/>
        </w:rPr>
      </w:pPr>
      <w:r w:rsidRPr="009C71DC">
        <w:rPr>
          <w:rFonts w:eastAsia="Times New Roman" w:cs="Times New Roman"/>
          <w:color w:val="808285"/>
          <w:spacing w:val="14"/>
          <w:sz w:val="21"/>
          <w:szCs w:val="21"/>
        </w:rPr>
        <w:t>CDC works to strengthen local and state public health departments and promote proven health programs. Headquartered in Atlanta, CDC has a staff of more than 14,000 employees in nearly 170 occupations who work in all 50 states and more than 50 countries.</w:t>
      </w:r>
    </w:p>
    <w:p w:rsidR="009C71DC" w:rsidRPr="00D21D1C" w:rsidRDefault="00E27E48">
      <w:pPr>
        <w:rPr>
          <w:rFonts w:cs="Times New Roman"/>
        </w:rPr>
      </w:pPr>
      <w:r>
        <w:rPr>
          <w:rFonts w:cs="Times New Roman"/>
        </w:rPr>
        <w:t xml:space="preserve">Credit for the above information is given to the CDC Foundation </w:t>
      </w:r>
      <w:r w:rsidR="009C71DC" w:rsidRPr="00D21D1C">
        <w:rPr>
          <w:rFonts w:cs="Times New Roman"/>
        </w:rPr>
        <w:t xml:space="preserve"> </w:t>
      </w:r>
      <w:hyperlink r:id="rId19" w:history="1">
        <w:r w:rsidR="009C71DC" w:rsidRPr="00D21D1C">
          <w:rPr>
            <w:rStyle w:val="Hyperlink"/>
            <w:rFonts w:cs="Times New Roman"/>
          </w:rPr>
          <w:t>https://www.cdcfoundation.org/what-public-health</w:t>
        </w:r>
      </w:hyperlink>
      <w:r w:rsidR="009C71DC" w:rsidRPr="00D21D1C">
        <w:rPr>
          <w:rFonts w:cs="Times New Roman"/>
        </w:rPr>
        <w:t xml:space="preserve"> </w:t>
      </w:r>
    </w:p>
    <w:p w:rsidR="009C71DC" w:rsidRPr="00D21D1C" w:rsidRDefault="009C71DC">
      <w:pPr>
        <w:rPr>
          <w:rFonts w:cs="Times New Roman"/>
        </w:rPr>
      </w:pPr>
    </w:p>
    <w:p w:rsidR="009C71DC" w:rsidRPr="00D21D1C" w:rsidRDefault="009C71DC">
      <w:pPr>
        <w:rPr>
          <w:rFonts w:cs="Times New Roman"/>
        </w:rPr>
      </w:pPr>
      <w:r w:rsidRPr="00D21D1C">
        <w:rPr>
          <w:rFonts w:cs="Times New Roman"/>
        </w:rPr>
        <w:t>The Wisconsin Department of Health Services</w:t>
      </w:r>
      <w:r w:rsidR="00F46030" w:rsidRPr="00D21D1C">
        <w:rPr>
          <w:rFonts w:cs="Times New Roman"/>
        </w:rPr>
        <w:t xml:space="preserve"> includes the Division of Public Health.  In our state, this division ensures the </w:t>
      </w:r>
      <w:r w:rsidR="00705F64" w:rsidRPr="00D21D1C">
        <w:rPr>
          <w:rFonts w:cs="Times New Roman"/>
        </w:rPr>
        <w:t>areas where people live</w:t>
      </w:r>
      <w:r w:rsidR="00F46030" w:rsidRPr="00D21D1C">
        <w:rPr>
          <w:rFonts w:cs="Times New Roman"/>
        </w:rPr>
        <w:t>, work and play are safe and free from environmental hazards.  Some of the programs included in our Department of Public Health are:</w:t>
      </w:r>
    </w:p>
    <w:p w:rsidR="00F46030" w:rsidRPr="00D21D1C" w:rsidRDefault="00F46030" w:rsidP="00F46030">
      <w:pPr>
        <w:pStyle w:val="ListParagraph"/>
        <w:numPr>
          <w:ilvl w:val="0"/>
          <w:numId w:val="3"/>
        </w:numPr>
        <w:rPr>
          <w:rFonts w:cs="Times New Roman"/>
        </w:rPr>
      </w:pPr>
      <w:r w:rsidRPr="00D21D1C">
        <w:rPr>
          <w:rFonts w:cs="Times New Roman"/>
        </w:rPr>
        <w:t>Clean Water</w:t>
      </w:r>
    </w:p>
    <w:p w:rsidR="00F46030" w:rsidRPr="00D21D1C" w:rsidRDefault="00F46030" w:rsidP="00F46030">
      <w:pPr>
        <w:pStyle w:val="ListParagraph"/>
        <w:numPr>
          <w:ilvl w:val="0"/>
          <w:numId w:val="3"/>
        </w:numPr>
        <w:rPr>
          <w:rFonts w:cs="Times New Roman"/>
        </w:rPr>
      </w:pPr>
      <w:r w:rsidRPr="00D21D1C">
        <w:rPr>
          <w:rFonts w:cs="Times New Roman"/>
        </w:rPr>
        <w:t>Dementia Services</w:t>
      </w:r>
    </w:p>
    <w:p w:rsidR="00F46030" w:rsidRPr="00D21D1C" w:rsidRDefault="00F46030" w:rsidP="00F46030">
      <w:pPr>
        <w:pStyle w:val="ListParagraph"/>
        <w:numPr>
          <w:ilvl w:val="0"/>
          <w:numId w:val="3"/>
        </w:numPr>
        <w:rPr>
          <w:rFonts w:cs="Times New Roman"/>
        </w:rPr>
      </w:pPr>
      <w:r w:rsidRPr="00D21D1C">
        <w:rPr>
          <w:rFonts w:cs="Times New Roman"/>
        </w:rPr>
        <w:t>Immunization</w:t>
      </w:r>
    </w:p>
    <w:p w:rsidR="00F46030" w:rsidRPr="00D21D1C" w:rsidRDefault="00F46030" w:rsidP="00F46030">
      <w:pPr>
        <w:pStyle w:val="ListParagraph"/>
        <w:numPr>
          <w:ilvl w:val="0"/>
          <w:numId w:val="3"/>
        </w:numPr>
        <w:rPr>
          <w:rFonts w:cs="Times New Roman"/>
        </w:rPr>
      </w:pPr>
      <w:r w:rsidRPr="00D21D1C">
        <w:rPr>
          <w:rFonts w:cs="Times New Roman"/>
        </w:rPr>
        <w:t>Maternal and Child Health</w:t>
      </w:r>
    </w:p>
    <w:p w:rsidR="00F46030" w:rsidRPr="00D21D1C" w:rsidRDefault="00F46030" w:rsidP="00F46030">
      <w:pPr>
        <w:pStyle w:val="ListParagraph"/>
        <w:numPr>
          <w:ilvl w:val="0"/>
          <w:numId w:val="3"/>
        </w:numPr>
        <w:rPr>
          <w:rFonts w:cs="Times New Roman"/>
        </w:rPr>
      </w:pPr>
      <w:r w:rsidRPr="00D21D1C">
        <w:rPr>
          <w:rFonts w:cs="Times New Roman"/>
        </w:rPr>
        <w:t>Oral Health</w:t>
      </w:r>
    </w:p>
    <w:p w:rsidR="00F46030" w:rsidRPr="00D21D1C" w:rsidRDefault="00F46030" w:rsidP="00F46030">
      <w:pPr>
        <w:pStyle w:val="ListParagraph"/>
        <w:numPr>
          <w:ilvl w:val="0"/>
          <w:numId w:val="3"/>
        </w:numPr>
        <w:rPr>
          <w:rFonts w:cs="Times New Roman"/>
        </w:rPr>
      </w:pPr>
      <w:r w:rsidRPr="00D21D1C">
        <w:rPr>
          <w:rFonts w:cs="Times New Roman"/>
        </w:rPr>
        <w:t>Environmental Health</w:t>
      </w:r>
    </w:p>
    <w:p w:rsidR="00F46030" w:rsidRPr="00D21D1C" w:rsidRDefault="00F46030" w:rsidP="00F46030">
      <w:pPr>
        <w:pStyle w:val="ListParagraph"/>
        <w:numPr>
          <w:ilvl w:val="0"/>
          <w:numId w:val="3"/>
        </w:numPr>
        <w:rPr>
          <w:rFonts w:cs="Times New Roman"/>
        </w:rPr>
      </w:pPr>
      <w:r w:rsidRPr="00D21D1C">
        <w:rPr>
          <w:rFonts w:cs="Times New Roman"/>
        </w:rPr>
        <w:t>Disease Prevention and surveillance</w:t>
      </w:r>
    </w:p>
    <w:p w:rsidR="00F46030" w:rsidRPr="00D21D1C" w:rsidRDefault="00F46030" w:rsidP="00F46030">
      <w:pPr>
        <w:pStyle w:val="ListParagraph"/>
        <w:numPr>
          <w:ilvl w:val="0"/>
          <w:numId w:val="3"/>
        </w:numPr>
        <w:rPr>
          <w:rFonts w:cs="Times New Roman"/>
        </w:rPr>
      </w:pPr>
      <w:r w:rsidRPr="00D21D1C">
        <w:rPr>
          <w:rFonts w:cs="Times New Roman"/>
        </w:rPr>
        <w:t>Physical Activity and Nutrition</w:t>
      </w:r>
    </w:p>
    <w:p w:rsidR="00F46030" w:rsidRPr="00D21D1C" w:rsidRDefault="00F46030" w:rsidP="00F46030">
      <w:pPr>
        <w:pStyle w:val="ListParagraph"/>
        <w:numPr>
          <w:ilvl w:val="0"/>
          <w:numId w:val="3"/>
        </w:numPr>
        <w:rPr>
          <w:rFonts w:cs="Times New Roman"/>
        </w:rPr>
      </w:pPr>
      <w:r w:rsidRPr="00D21D1C">
        <w:rPr>
          <w:rFonts w:cs="Times New Roman"/>
        </w:rPr>
        <w:t>Health Emergency Preparedness</w:t>
      </w:r>
    </w:p>
    <w:p w:rsidR="00F46030" w:rsidRPr="00D21D1C" w:rsidRDefault="00F46030" w:rsidP="00F46030">
      <w:pPr>
        <w:pStyle w:val="ListParagraph"/>
        <w:numPr>
          <w:ilvl w:val="0"/>
          <w:numId w:val="3"/>
        </w:numPr>
        <w:rPr>
          <w:rFonts w:cs="Times New Roman"/>
        </w:rPr>
      </w:pPr>
      <w:r w:rsidRPr="00D21D1C">
        <w:rPr>
          <w:rFonts w:cs="Times New Roman"/>
        </w:rPr>
        <w:t>Services for Older Adults</w:t>
      </w:r>
    </w:p>
    <w:p w:rsidR="00F46030" w:rsidRPr="00D21D1C" w:rsidRDefault="00F46030" w:rsidP="00F46030">
      <w:pPr>
        <w:pStyle w:val="ListParagraph"/>
        <w:numPr>
          <w:ilvl w:val="0"/>
          <w:numId w:val="3"/>
        </w:numPr>
        <w:rPr>
          <w:rFonts w:cs="Times New Roman"/>
        </w:rPr>
      </w:pPr>
      <w:r w:rsidRPr="00D21D1C">
        <w:rPr>
          <w:rFonts w:cs="Times New Roman"/>
        </w:rPr>
        <w:t>Flood Recovery</w:t>
      </w:r>
    </w:p>
    <w:p w:rsidR="00F46030" w:rsidRPr="00D21D1C" w:rsidRDefault="00F46030" w:rsidP="00F46030">
      <w:pPr>
        <w:pStyle w:val="ListParagraph"/>
        <w:numPr>
          <w:ilvl w:val="0"/>
          <w:numId w:val="3"/>
        </w:numPr>
        <w:rPr>
          <w:rFonts w:cs="Times New Roman"/>
        </w:rPr>
      </w:pPr>
      <w:r w:rsidRPr="00D21D1C">
        <w:rPr>
          <w:rFonts w:cs="Times New Roman"/>
        </w:rPr>
        <w:t>Vital Records</w:t>
      </w:r>
    </w:p>
    <w:p w:rsidR="00F46030" w:rsidRPr="00D21D1C" w:rsidRDefault="00F46030" w:rsidP="00F46030">
      <w:pPr>
        <w:pStyle w:val="ListParagraph"/>
        <w:numPr>
          <w:ilvl w:val="0"/>
          <w:numId w:val="3"/>
        </w:numPr>
        <w:rPr>
          <w:rFonts w:cs="Times New Roman"/>
        </w:rPr>
      </w:pPr>
      <w:r w:rsidRPr="00D21D1C">
        <w:rPr>
          <w:rFonts w:cs="Times New Roman"/>
        </w:rPr>
        <w:t>WIC program</w:t>
      </w:r>
    </w:p>
    <w:p w:rsidR="00F46030" w:rsidRPr="00D21D1C" w:rsidRDefault="00F46030" w:rsidP="00F46030">
      <w:pPr>
        <w:pStyle w:val="ListParagraph"/>
        <w:numPr>
          <w:ilvl w:val="0"/>
          <w:numId w:val="3"/>
        </w:numPr>
        <w:rPr>
          <w:rFonts w:cs="Times New Roman"/>
        </w:rPr>
      </w:pPr>
      <w:r w:rsidRPr="00D21D1C">
        <w:rPr>
          <w:rFonts w:cs="Times New Roman"/>
        </w:rPr>
        <w:t>Tobacco Prevention</w:t>
      </w:r>
    </w:p>
    <w:p w:rsidR="00F46030" w:rsidRPr="00D21D1C" w:rsidRDefault="00F46030" w:rsidP="00F46030">
      <w:pPr>
        <w:pStyle w:val="ListParagraph"/>
        <w:numPr>
          <w:ilvl w:val="0"/>
          <w:numId w:val="3"/>
        </w:numPr>
        <w:rPr>
          <w:rFonts w:cs="Times New Roman"/>
        </w:rPr>
      </w:pPr>
      <w:r w:rsidRPr="00D21D1C">
        <w:rPr>
          <w:rFonts w:cs="Times New Roman"/>
        </w:rPr>
        <w:t>Opioid Response</w:t>
      </w:r>
    </w:p>
    <w:p w:rsidR="00705F64" w:rsidRPr="00D21D1C" w:rsidRDefault="00705F64" w:rsidP="00705F64">
      <w:pPr>
        <w:rPr>
          <w:rFonts w:cs="Times New Roman"/>
        </w:rPr>
      </w:pPr>
    </w:p>
    <w:p w:rsidR="00705F64" w:rsidRDefault="00705F64" w:rsidP="00705F64">
      <w:pPr>
        <w:rPr>
          <w:rFonts w:cs="Times New Roman"/>
        </w:rPr>
      </w:pPr>
      <w:r w:rsidRPr="00D21D1C">
        <w:rPr>
          <w:rFonts w:cs="Times New Roman"/>
        </w:rPr>
        <w:t xml:space="preserve">Click on </w:t>
      </w:r>
      <w:hyperlink r:id="rId20" w:history="1">
        <w:r w:rsidRPr="00D21D1C">
          <w:rPr>
            <w:rStyle w:val="Hyperlink"/>
            <w:rFonts w:cs="Times New Roman"/>
          </w:rPr>
          <w:t>https://www.dhs.wisconsin.gov/dph/index.htm</w:t>
        </w:r>
      </w:hyperlink>
      <w:r w:rsidR="00D738D0" w:rsidRPr="00D21D1C">
        <w:rPr>
          <w:rFonts w:cs="Times New Roman"/>
        </w:rPr>
        <w:t xml:space="preserve"> to see what each covers or select a small number to discuss.</w:t>
      </w:r>
    </w:p>
    <w:p w:rsidR="00504EA6" w:rsidRPr="00E904AD" w:rsidRDefault="00504EA6" w:rsidP="00705F64">
      <w:pPr>
        <w:rPr>
          <w:rFonts w:cs="Times New Roman"/>
          <w:b/>
        </w:rPr>
      </w:pPr>
    </w:p>
    <w:p w:rsidR="00504EA6" w:rsidRDefault="00504EA6" w:rsidP="00705F64">
      <w:pPr>
        <w:rPr>
          <w:rFonts w:cs="Times New Roman"/>
          <w:b/>
        </w:rPr>
      </w:pPr>
      <w:r w:rsidRPr="00E904AD">
        <w:rPr>
          <w:rFonts w:cs="Times New Roman"/>
          <w:b/>
        </w:rPr>
        <w:t>Post assessment</w:t>
      </w:r>
    </w:p>
    <w:p w:rsidR="00E904AD" w:rsidRDefault="00E904AD" w:rsidP="00705F64">
      <w:pPr>
        <w:rPr>
          <w:rFonts w:cs="Times New Roman"/>
          <w:b/>
        </w:rPr>
      </w:pPr>
    </w:p>
    <w:p w:rsidR="00E904AD" w:rsidRDefault="00E904AD" w:rsidP="00705F64">
      <w:pPr>
        <w:rPr>
          <w:rFonts w:cs="Times New Roman"/>
          <w:b/>
        </w:rPr>
      </w:pPr>
      <w:r>
        <w:rPr>
          <w:rFonts w:cs="Times New Roman"/>
          <w:b/>
        </w:rPr>
        <w:t xml:space="preserve">Class discussion begins in small groups identifying what students knew before the lesson plan and what they learned.  </w:t>
      </w:r>
    </w:p>
    <w:p w:rsidR="00E904AD" w:rsidRPr="00E904AD" w:rsidRDefault="00E904AD" w:rsidP="00705F64">
      <w:pPr>
        <w:rPr>
          <w:rFonts w:cs="Times New Roman"/>
          <w:b/>
        </w:rPr>
      </w:pPr>
      <w:r>
        <w:rPr>
          <w:rFonts w:cs="Times New Roman"/>
          <w:b/>
        </w:rPr>
        <w:t>Class discussion continues with their view of science, health care, and public health as career options.</w:t>
      </w:r>
    </w:p>
    <w:p w:rsidR="00552EDF" w:rsidRPr="00D21D1C" w:rsidRDefault="00552EDF" w:rsidP="00705F64">
      <w:pPr>
        <w:rPr>
          <w:rFonts w:cs="Times New Roman"/>
        </w:rPr>
      </w:pPr>
    </w:p>
    <w:sectPr w:rsidR="00552EDF" w:rsidRPr="00D21D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60A" w:rsidRDefault="00C8460A" w:rsidP="00656803">
      <w:pPr>
        <w:spacing w:line="240" w:lineRule="auto"/>
      </w:pPr>
      <w:r>
        <w:separator/>
      </w:r>
    </w:p>
  </w:endnote>
  <w:endnote w:type="continuationSeparator" w:id="0">
    <w:p w:rsidR="00C8460A" w:rsidRDefault="00C8460A" w:rsidP="006568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60A" w:rsidRDefault="00C8460A" w:rsidP="00656803">
      <w:pPr>
        <w:spacing w:line="240" w:lineRule="auto"/>
      </w:pPr>
      <w:r>
        <w:separator/>
      </w:r>
    </w:p>
  </w:footnote>
  <w:footnote w:type="continuationSeparator" w:id="0">
    <w:p w:rsidR="00C8460A" w:rsidRDefault="00C8460A" w:rsidP="006568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D06"/>
    <w:multiLevelType w:val="multilevel"/>
    <w:tmpl w:val="B6A0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851D25"/>
    <w:multiLevelType w:val="hybridMultilevel"/>
    <w:tmpl w:val="80DA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01042"/>
    <w:multiLevelType w:val="hybridMultilevel"/>
    <w:tmpl w:val="E6D0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804B7"/>
    <w:multiLevelType w:val="multilevel"/>
    <w:tmpl w:val="39E6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464FD6"/>
    <w:multiLevelType w:val="hybridMultilevel"/>
    <w:tmpl w:val="FD067D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3A4C37"/>
    <w:multiLevelType w:val="hybridMultilevel"/>
    <w:tmpl w:val="B80C2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9C5B9A"/>
    <w:multiLevelType w:val="hybridMultilevel"/>
    <w:tmpl w:val="D9E488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803"/>
    <w:rsid w:val="00071971"/>
    <w:rsid w:val="00085E82"/>
    <w:rsid w:val="002811E6"/>
    <w:rsid w:val="002B35B6"/>
    <w:rsid w:val="00301AF5"/>
    <w:rsid w:val="003424C5"/>
    <w:rsid w:val="004206A4"/>
    <w:rsid w:val="00504EA6"/>
    <w:rsid w:val="00552EDF"/>
    <w:rsid w:val="00603927"/>
    <w:rsid w:val="00656803"/>
    <w:rsid w:val="0068345F"/>
    <w:rsid w:val="00691384"/>
    <w:rsid w:val="00705F64"/>
    <w:rsid w:val="00711C9D"/>
    <w:rsid w:val="007217CB"/>
    <w:rsid w:val="007D1EB0"/>
    <w:rsid w:val="009B4680"/>
    <w:rsid w:val="009B5739"/>
    <w:rsid w:val="009C71DC"/>
    <w:rsid w:val="00A003E0"/>
    <w:rsid w:val="00A46C65"/>
    <w:rsid w:val="00B34D5D"/>
    <w:rsid w:val="00B93F0E"/>
    <w:rsid w:val="00BA6FB3"/>
    <w:rsid w:val="00BC1F4C"/>
    <w:rsid w:val="00C54DC6"/>
    <w:rsid w:val="00C8460A"/>
    <w:rsid w:val="00D21D1C"/>
    <w:rsid w:val="00D22BA4"/>
    <w:rsid w:val="00D4471D"/>
    <w:rsid w:val="00D738D0"/>
    <w:rsid w:val="00E222D7"/>
    <w:rsid w:val="00E27E48"/>
    <w:rsid w:val="00E7531C"/>
    <w:rsid w:val="00E904AD"/>
    <w:rsid w:val="00EF22CB"/>
    <w:rsid w:val="00F2558C"/>
    <w:rsid w:val="00F46030"/>
    <w:rsid w:val="00F9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8E722"/>
  <w15:chartTrackingRefBased/>
  <w15:docId w15:val="{E50AC533-76C2-4620-BAEF-A891BD138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1DC"/>
    <w:rPr>
      <w:color w:val="0000FF"/>
      <w:u w:val="single"/>
    </w:rPr>
  </w:style>
  <w:style w:type="paragraph" w:styleId="ListParagraph">
    <w:name w:val="List Paragraph"/>
    <w:basedOn w:val="Normal"/>
    <w:uiPriority w:val="34"/>
    <w:qFormat/>
    <w:rsid w:val="00F46030"/>
    <w:pPr>
      <w:ind w:left="720"/>
      <w:contextualSpacing/>
    </w:pPr>
  </w:style>
  <w:style w:type="character" w:styleId="FollowedHyperlink">
    <w:name w:val="FollowedHyperlink"/>
    <w:basedOn w:val="DefaultParagraphFont"/>
    <w:uiPriority w:val="99"/>
    <w:semiHidden/>
    <w:unhideWhenUsed/>
    <w:rsid w:val="009B57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042927">
      <w:bodyDiv w:val="1"/>
      <w:marLeft w:val="0"/>
      <w:marRight w:val="0"/>
      <w:marTop w:val="0"/>
      <w:marBottom w:val="0"/>
      <w:divBdr>
        <w:top w:val="none" w:sz="0" w:space="0" w:color="auto"/>
        <w:left w:val="none" w:sz="0" w:space="0" w:color="auto"/>
        <w:bottom w:val="none" w:sz="0" w:space="0" w:color="auto"/>
        <w:right w:val="none" w:sz="0" w:space="0" w:color="auto"/>
      </w:divBdr>
    </w:div>
    <w:div w:id="595017581">
      <w:bodyDiv w:val="1"/>
      <w:marLeft w:val="0"/>
      <w:marRight w:val="0"/>
      <w:marTop w:val="0"/>
      <w:marBottom w:val="0"/>
      <w:divBdr>
        <w:top w:val="none" w:sz="0" w:space="0" w:color="auto"/>
        <w:left w:val="none" w:sz="0" w:space="0" w:color="auto"/>
        <w:bottom w:val="none" w:sz="0" w:space="0" w:color="auto"/>
        <w:right w:val="none" w:sz="0" w:space="0" w:color="auto"/>
      </w:divBdr>
    </w:div>
    <w:div w:id="1696539090">
      <w:bodyDiv w:val="1"/>
      <w:marLeft w:val="0"/>
      <w:marRight w:val="0"/>
      <w:marTop w:val="0"/>
      <w:marBottom w:val="0"/>
      <w:divBdr>
        <w:top w:val="none" w:sz="0" w:space="0" w:color="auto"/>
        <w:left w:val="none" w:sz="0" w:space="0" w:color="auto"/>
        <w:bottom w:val="none" w:sz="0" w:space="0" w:color="auto"/>
        <w:right w:val="none" w:sz="0" w:space="0" w:color="auto"/>
      </w:divBdr>
      <w:divsChild>
        <w:div w:id="54085668">
          <w:marLeft w:val="0"/>
          <w:marRight w:val="0"/>
          <w:marTop w:val="0"/>
          <w:marBottom w:val="0"/>
          <w:divBdr>
            <w:top w:val="none" w:sz="0" w:space="0" w:color="auto"/>
            <w:left w:val="none" w:sz="0" w:space="0" w:color="auto"/>
            <w:bottom w:val="none" w:sz="0" w:space="0" w:color="auto"/>
            <w:right w:val="none" w:sz="0" w:space="0" w:color="auto"/>
          </w:divBdr>
          <w:divsChild>
            <w:div w:id="1657369918">
              <w:marLeft w:val="0"/>
              <w:marRight w:val="0"/>
              <w:marTop w:val="0"/>
              <w:marBottom w:val="0"/>
              <w:divBdr>
                <w:top w:val="none" w:sz="0" w:space="0" w:color="auto"/>
                <w:left w:val="none" w:sz="0" w:space="0" w:color="auto"/>
                <w:bottom w:val="none" w:sz="0" w:space="0" w:color="auto"/>
                <w:right w:val="none" w:sz="0" w:space="0" w:color="auto"/>
              </w:divBdr>
              <w:divsChild>
                <w:div w:id="12364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19261">
          <w:marLeft w:val="0"/>
          <w:marRight w:val="0"/>
          <w:marTop w:val="0"/>
          <w:marBottom w:val="0"/>
          <w:divBdr>
            <w:top w:val="none" w:sz="0" w:space="0" w:color="auto"/>
            <w:left w:val="none" w:sz="0" w:space="0" w:color="auto"/>
            <w:bottom w:val="none" w:sz="0" w:space="0" w:color="auto"/>
            <w:right w:val="none" w:sz="0" w:space="0" w:color="auto"/>
          </w:divBdr>
          <w:divsChild>
            <w:div w:id="929848712">
              <w:marLeft w:val="0"/>
              <w:marRight w:val="0"/>
              <w:marTop w:val="0"/>
              <w:marBottom w:val="0"/>
              <w:divBdr>
                <w:top w:val="none" w:sz="0" w:space="0" w:color="auto"/>
                <w:left w:val="none" w:sz="0" w:space="0" w:color="auto"/>
                <w:bottom w:val="none" w:sz="0" w:space="0" w:color="auto"/>
                <w:right w:val="none" w:sz="0" w:space="0" w:color="auto"/>
              </w:divBdr>
              <w:divsChild>
                <w:div w:id="246840601">
                  <w:marLeft w:val="0"/>
                  <w:marRight w:val="0"/>
                  <w:marTop w:val="0"/>
                  <w:marBottom w:val="0"/>
                  <w:divBdr>
                    <w:top w:val="none" w:sz="0" w:space="0" w:color="auto"/>
                    <w:left w:val="none" w:sz="0" w:space="0" w:color="auto"/>
                    <w:bottom w:val="none" w:sz="0" w:space="0" w:color="auto"/>
                    <w:right w:val="none" w:sz="0" w:space="0" w:color="auto"/>
                  </w:divBdr>
                </w:div>
                <w:div w:id="1895851577">
                  <w:marLeft w:val="300"/>
                  <w:marRight w:val="300"/>
                  <w:marTop w:val="0"/>
                  <w:marBottom w:val="0"/>
                  <w:divBdr>
                    <w:top w:val="none" w:sz="0" w:space="0" w:color="auto"/>
                    <w:left w:val="none" w:sz="0" w:space="0" w:color="auto"/>
                    <w:bottom w:val="none" w:sz="0" w:space="0" w:color="auto"/>
                    <w:right w:val="none" w:sz="0" w:space="0" w:color="auto"/>
                  </w:divBdr>
                  <w:divsChild>
                    <w:div w:id="1943225068">
                      <w:marLeft w:val="0"/>
                      <w:marRight w:val="0"/>
                      <w:marTop w:val="0"/>
                      <w:marBottom w:val="0"/>
                      <w:divBdr>
                        <w:top w:val="none" w:sz="0" w:space="0" w:color="auto"/>
                        <w:left w:val="none" w:sz="0" w:space="0" w:color="auto"/>
                        <w:bottom w:val="none" w:sz="0" w:space="0" w:color="auto"/>
                        <w:right w:val="none" w:sz="0" w:space="0" w:color="auto"/>
                      </w:divBdr>
                      <w:divsChild>
                        <w:div w:id="16338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07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lph.umn.edu/watersedge/" TargetMode="External"/><Relationship Id="rId13" Type="http://schemas.openxmlformats.org/officeDocument/2006/relationships/hyperlink" Target="https://www.youtube.com/watch?time_continue=26&amp;v=XkSnp9jQYSc"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hegreatflu.com/" TargetMode="External"/><Relationship Id="rId12" Type="http://schemas.openxmlformats.org/officeDocument/2006/relationships/hyperlink" Target="https://www.apha.org/news-and-media/multimedia/infographics/public-health-infographic" TargetMode="External"/><Relationship Id="rId17" Type="http://schemas.openxmlformats.org/officeDocument/2006/relationships/hyperlink" Target="https://www.youtube.com/watch?v=nA1-0q4pza0" TargetMode="External"/><Relationship Id="rId2" Type="http://schemas.openxmlformats.org/officeDocument/2006/relationships/styles" Target="styles.xml"/><Relationship Id="rId16" Type="http://schemas.openxmlformats.org/officeDocument/2006/relationships/hyperlink" Target="https://www.youtube.com/watch?v=G2G8ipXU67s" TargetMode="External"/><Relationship Id="rId20" Type="http://schemas.openxmlformats.org/officeDocument/2006/relationships/hyperlink" Target="https://www.dhs.wisconsin.gov/dph/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oQkGx6gRGIY" TargetMode="External"/><Relationship Id="rId5" Type="http://schemas.openxmlformats.org/officeDocument/2006/relationships/footnotes" Target="footnotes.xml"/><Relationship Id="rId15" Type="http://schemas.openxmlformats.org/officeDocument/2006/relationships/hyperlink" Target="https://www.apha.org/what-is-public-health" TargetMode="External"/><Relationship Id="rId10" Type="http://schemas.openxmlformats.org/officeDocument/2006/relationships/image" Target="media/image1.png"/><Relationship Id="rId19" Type="http://schemas.openxmlformats.org/officeDocument/2006/relationships/hyperlink" Target="https://www.cdcfoundation.org/what-public-health" TargetMode="External"/><Relationship Id="rId4" Type="http://schemas.openxmlformats.org/officeDocument/2006/relationships/webSettings" Target="webSettings.xml"/><Relationship Id="rId9" Type="http://schemas.openxmlformats.org/officeDocument/2006/relationships/hyperlink" Target="https://www.cdc.gov/careerpaths/k12teacherroadmap/epidemiology.html" TargetMode="External"/><Relationship Id="rId14" Type="http://schemas.openxmlformats.org/officeDocument/2006/relationships/hyperlink" Target="https://www.youtube.com/watch?v=F_P8lCzm2A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7</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Lakeland University</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Dodge, Barbara</dc:creator>
  <cp:keywords/>
  <dc:description/>
  <cp:lastModifiedBy>Dodge, Barbara</cp:lastModifiedBy>
  <cp:revision>27</cp:revision>
  <dcterms:created xsi:type="dcterms:W3CDTF">2019-06-08T14:25:00Z</dcterms:created>
  <dcterms:modified xsi:type="dcterms:W3CDTF">2019-06-08T17:12:00Z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99fcdbe-77c1-4701-93eb-126e2506d6ae_Enabled">
    <vt:lpwstr>True</vt:lpwstr>
  </property>
  <property fmtid="{D5CDD505-2E9C-101B-9397-08002B2CF9AE}" pid="3" name="MSIP_Label_599fcdbe-77c1-4701-93eb-126e2506d6ae_SiteId">
    <vt:lpwstr>fe30bbe0-7bc0-4bb6-964f-60db53a84dd3</vt:lpwstr>
  </property>
  <property fmtid="{D5CDD505-2E9C-101B-9397-08002B2CF9AE}" pid="4" name="MSIP_Label_599fcdbe-77c1-4701-93eb-126e2506d6ae_Owner">
    <vt:lpwstr>DodgeB@lakeland.edu</vt:lpwstr>
  </property>
  <property fmtid="{D5CDD505-2E9C-101B-9397-08002B2CF9AE}" pid="5" name="MSIP_Label_599fcdbe-77c1-4701-93eb-126e2506d6ae_SetDate">
    <vt:lpwstr>2019-06-08T14:27:10.1182726Z</vt:lpwstr>
  </property>
  <property fmtid="{D5CDD505-2E9C-101B-9397-08002B2CF9AE}" pid="6" name="MSIP_Label_599fcdbe-77c1-4701-93eb-126e2506d6ae_Name">
    <vt:lpwstr>General</vt:lpwstr>
  </property>
  <property fmtid="{D5CDD505-2E9C-101B-9397-08002B2CF9AE}" pid="7" name="MSIP_Label_599fcdbe-77c1-4701-93eb-126e2506d6ae_Application">
    <vt:lpwstr>Microsoft Azure Information Protection</vt:lpwstr>
  </property>
  <property fmtid="{D5CDD505-2E9C-101B-9397-08002B2CF9AE}" pid="8" name="MSIP_Label_599fcdbe-77c1-4701-93eb-126e2506d6ae_ActionId">
    <vt:lpwstr>9473905b-c258-4e4f-9fd9-5175d9934f82</vt:lpwstr>
  </property>
  <property fmtid="{D5CDD505-2E9C-101B-9397-08002B2CF9AE}" pid="9" name="MSIP_Label_599fcdbe-77c1-4701-93eb-126e2506d6ae_Extended_MSFT_Method">
    <vt:lpwstr>Automatic</vt:lpwstr>
  </property>
  <property fmtid="{D5CDD505-2E9C-101B-9397-08002B2CF9AE}" pid="10" name="Sensitivity">
    <vt:lpwstr>General</vt:lpwstr>
  </property>
</Properties>
</file>