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85" w:rsidRPr="00EF3D42" w:rsidRDefault="00D61A85" w:rsidP="00D61A85">
      <w:pPr>
        <w:jc w:val="center"/>
        <w:rPr>
          <w:rFonts w:ascii="Blackadder ITC" w:hAnsi="Blackadder ITC"/>
          <w:sz w:val="130"/>
        </w:rPr>
      </w:pPr>
      <w:r w:rsidRPr="00EF3D42">
        <w:rPr>
          <w:rFonts w:ascii="Blackadder ITC" w:hAnsi="Blackadder ITC"/>
          <w:sz w:val="130"/>
        </w:rPr>
        <w:t xml:space="preserve">Ye </w:t>
      </w:r>
      <w:proofErr w:type="spellStart"/>
      <w:r w:rsidRPr="00EF3D42">
        <w:rPr>
          <w:rFonts w:ascii="Blackadder ITC" w:hAnsi="Blackadder ITC"/>
          <w:sz w:val="130"/>
        </w:rPr>
        <w:t>Olde</w:t>
      </w:r>
      <w:proofErr w:type="spellEnd"/>
      <w:r w:rsidRPr="00EF3D42">
        <w:rPr>
          <w:rFonts w:ascii="Blackadder ITC" w:hAnsi="Blackadder ITC"/>
          <w:sz w:val="130"/>
        </w:rPr>
        <w:t xml:space="preserve"> S</w:t>
      </w:r>
      <w:bookmarkStart w:id="0" w:name="_GoBack"/>
      <w:bookmarkEnd w:id="0"/>
      <w:r w:rsidRPr="00EF3D42">
        <w:rPr>
          <w:rFonts w:ascii="Blackadder ITC" w:hAnsi="Blackadder ITC"/>
          <w:sz w:val="130"/>
        </w:rPr>
        <w:t>tory Board</w:t>
      </w:r>
    </w:p>
    <w:p w:rsidR="0009203F" w:rsidRPr="0009203F" w:rsidRDefault="0009203F" w:rsidP="00D61A85">
      <w:pPr>
        <w:jc w:val="center"/>
        <w:rPr>
          <w:noProof/>
          <w:sz w:val="4"/>
        </w:rPr>
      </w:pPr>
    </w:p>
    <w:p w:rsidR="00D61A85" w:rsidRPr="00D61A85" w:rsidRDefault="0009203F" w:rsidP="00D61A85">
      <w:pPr>
        <w:jc w:val="center"/>
        <w:rPr>
          <w:sz w:val="130"/>
        </w:rPr>
      </w:pPr>
      <w:r>
        <w:rPr>
          <w:noProof/>
          <w:sz w:val="1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6629400" cy="7543800"/>
            <wp:effectExtent l="0" t="19050" r="0" b="7620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D61A85" w:rsidRPr="00D61A85" w:rsidSect="00D61A85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61A85"/>
    <w:rsid w:val="00075387"/>
    <w:rsid w:val="0009203F"/>
    <w:rsid w:val="008872DA"/>
    <w:rsid w:val="009D3738"/>
    <w:rsid w:val="00D12C03"/>
    <w:rsid w:val="00D61A85"/>
    <w:rsid w:val="00EF3D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8BD72A-B41D-4845-ADA1-183A080D272A}" type="doc">
      <dgm:prSet loTypeId="urn:microsoft.com/office/officeart/2005/8/layout/process5" loCatId="process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8DF874E-1B4C-0949-9B1D-72D7B341AEC6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endParaRPr lang="en-US" sz="1100"/>
        </a:p>
        <a:p>
          <a:r>
            <a:rPr lang="en-US" sz="1200">
              <a:solidFill>
                <a:schemeClr val="tx1"/>
              </a:solidFill>
              <a:latin typeface="BlairMdITC TT-Medium"/>
              <a:cs typeface="BlairMdITC TT-Medium"/>
            </a:rPr>
            <a:t>Act II, Scene 1</a:t>
          </a:r>
        </a:p>
      </dgm:t>
    </dgm:pt>
    <dgm:pt modelId="{8B575D67-44AA-E749-A84C-9AB77AB1DFC2}" type="parTrans" cxnId="{25013F5B-0EA1-374C-955A-3871D3365109}">
      <dgm:prSet/>
      <dgm:spPr/>
      <dgm:t>
        <a:bodyPr/>
        <a:lstStyle/>
        <a:p>
          <a:endParaRPr lang="en-US"/>
        </a:p>
      </dgm:t>
    </dgm:pt>
    <dgm:pt modelId="{58CBACA8-D5E5-0446-8294-D4428E3B880C}" type="sibTrans" cxnId="{25013F5B-0EA1-374C-955A-3871D3365109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DDBFD53-CF2C-A848-AFF1-80E1B3FD6A06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r>
            <a:rPr lang="en-US" sz="1200">
              <a:solidFill>
                <a:schemeClr val="tx1"/>
              </a:solidFill>
              <a:latin typeface="BlairMdITC TT-Medium"/>
              <a:cs typeface="BlairMdITC TT-Medium"/>
            </a:rPr>
            <a:t>Act II, Scene 2</a:t>
          </a:r>
          <a:endParaRPr lang="en-US" sz="1200"/>
        </a:p>
      </dgm:t>
    </dgm:pt>
    <dgm:pt modelId="{03EFAA95-C431-FC45-B533-A2B24A65AEA2}" type="parTrans" cxnId="{ADBD0DA2-31C4-C540-9EA7-A7D094790CEB}">
      <dgm:prSet/>
      <dgm:spPr/>
      <dgm:t>
        <a:bodyPr/>
        <a:lstStyle/>
        <a:p>
          <a:endParaRPr lang="en-US"/>
        </a:p>
      </dgm:t>
    </dgm:pt>
    <dgm:pt modelId="{F50DDE5D-5F57-1849-BC72-B09C9540B9E2}" type="sibTrans" cxnId="{ADBD0DA2-31C4-C540-9EA7-A7D094790CEB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CFF7CF5B-0680-0442-85FB-A9484141B68F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rgbClr val="000000"/>
            </a:solidFill>
            <a:latin typeface="BlairMdITC TT-Medium"/>
            <a:cs typeface="BlairMdITC TT-Medium"/>
          </a:endParaRPr>
        </a:p>
        <a:p>
          <a:r>
            <a:rPr lang="en-US" sz="1200">
              <a:solidFill>
                <a:srgbClr val="000000"/>
              </a:solidFill>
              <a:latin typeface="BlairMdITC TT-Medium"/>
              <a:cs typeface="BlairMdITC TT-Medium"/>
            </a:rPr>
            <a:t>Act II, Scene 6</a:t>
          </a:r>
        </a:p>
      </dgm:t>
    </dgm:pt>
    <dgm:pt modelId="{430CC5C6-F517-A24A-B24A-DA87BC43D061}" type="parTrans" cxnId="{0ED0139E-F48D-A04F-8AA5-319BFBF2CD72}">
      <dgm:prSet/>
      <dgm:spPr/>
      <dgm:t>
        <a:bodyPr/>
        <a:lstStyle/>
        <a:p>
          <a:endParaRPr lang="en-US"/>
        </a:p>
      </dgm:t>
    </dgm:pt>
    <dgm:pt modelId="{EDF2FE55-B3D9-E045-85CE-C07893F0F028}" type="sibTrans" cxnId="{0ED0139E-F48D-A04F-8AA5-319BFBF2CD72}">
      <dgm:prSet/>
      <dgm:spPr/>
      <dgm:t>
        <a:bodyPr/>
        <a:lstStyle/>
        <a:p>
          <a:endParaRPr lang="en-US"/>
        </a:p>
      </dgm:t>
    </dgm:pt>
    <dgm:pt modelId="{C208454D-4178-1645-97A1-895EDCB08F25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r>
            <a:rPr lang="en-US" sz="1200">
              <a:solidFill>
                <a:schemeClr val="tx1"/>
              </a:solidFill>
              <a:latin typeface="BlairMdITC TT-Medium"/>
              <a:cs typeface="BlairMdITC TT-Medium"/>
            </a:rPr>
            <a:t>Act II, Scene 5</a:t>
          </a:r>
          <a:endParaRPr lang="en-US" sz="1200"/>
        </a:p>
      </dgm:t>
    </dgm:pt>
    <dgm:pt modelId="{7545FBE4-2D8F-F349-BE55-2CB59D1FFD57}" type="parTrans" cxnId="{2248E863-B9E6-894D-944D-1A47FC91FB28}">
      <dgm:prSet/>
      <dgm:spPr/>
      <dgm:t>
        <a:bodyPr/>
        <a:lstStyle/>
        <a:p>
          <a:endParaRPr lang="en-US"/>
        </a:p>
      </dgm:t>
    </dgm:pt>
    <dgm:pt modelId="{784E1BAF-9C2B-DF44-B3B2-6C0AF2CC819D}" type="sibTrans" cxnId="{2248E863-B9E6-894D-944D-1A47FC91FB28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FC7F6428-7C01-B043-815A-A650459ACFA4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r>
            <a:rPr lang="en-US" sz="1200">
              <a:solidFill>
                <a:schemeClr val="tx1"/>
              </a:solidFill>
              <a:latin typeface="BlairMdITC TT-Medium"/>
              <a:cs typeface="BlairMdITC TT-Medium"/>
            </a:rPr>
            <a:t>Act II, Scene 4</a:t>
          </a:r>
          <a:endParaRPr lang="en-US" sz="1200"/>
        </a:p>
      </dgm:t>
    </dgm:pt>
    <dgm:pt modelId="{20CE8174-D27E-7542-BCE5-AD4673936EF2}" type="parTrans" cxnId="{5E252D7A-3D6F-8140-B297-D8C326C17E1D}">
      <dgm:prSet/>
      <dgm:spPr/>
      <dgm:t>
        <a:bodyPr/>
        <a:lstStyle/>
        <a:p>
          <a:endParaRPr lang="en-US"/>
        </a:p>
      </dgm:t>
    </dgm:pt>
    <dgm:pt modelId="{BF7EA7DE-AD49-5240-973C-644AD83829EB}" type="sibTrans" cxnId="{5E252D7A-3D6F-8140-B297-D8C326C17E1D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3E72A95-293E-6B43-A2E2-ED89ED64AF2A}">
      <dgm:prSet phldrT="[Text]" custT="1"/>
      <dgm:spPr>
        <a:noFill/>
        <a:ln>
          <a:solidFill>
            <a:schemeClr val="tx1">
              <a:alpha val="90000"/>
            </a:schemeClr>
          </a:solidFill>
        </a:ln>
      </dgm:spPr>
      <dgm:t>
        <a:bodyPr/>
        <a:lstStyle/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endParaRPr lang="en-US" sz="1200">
            <a:solidFill>
              <a:schemeClr val="tx1"/>
            </a:solidFill>
            <a:latin typeface="BlairMdITC TT-Medium"/>
            <a:cs typeface="BlairMdITC TT-Medium"/>
          </a:endParaRPr>
        </a:p>
        <a:p>
          <a:r>
            <a:rPr lang="en-US" sz="1200">
              <a:solidFill>
                <a:schemeClr val="tx1"/>
              </a:solidFill>
              <a:latin typeface="BlairMdITC TT-Medium"/>
              <a:cs typeface="BlairMdITC TT-Medium"/>
            </a:rPr>
            <a:t>Act II, Scene 3</a:t>
          </a:r>
          <a:endParaRPr lang="en-US" sz="1200"/>
        </a:p>
      </dgm:t>
    </dgm:pt>
    <dgm:pt modelId="{0C998C4A-2155-774A-8BE6-5051B5409A1F}" type="parTrans" cxnId="{99242E1D-A94D-1D43-82A7-CCAE4DC0D423}">
      <dgm:prSet/>
      <dgm:spPr/>
      <dgm:t>
        <a:bodyPr/>
        <a:lstStyle/>
        <a:p>
          <a:endParaRPr lang="en-US"/>
        </a:p>
      </dgm:t>
    </dgm:pt>
    <dgm:pt modelId="{C75F433D-0C0F-0E40-B6A9-6C1E8E3A5BA5}" type="sibTrans" cxnId="{99242E1D-A94D-1D43-82A7-CCAE4DC0D423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B29CA8E-45FD-3043-8E78-6223E7961583}" type="pres">
      <dgm:prSet presAssocID="{138BD72A-B41D-4845-ADA1-183A080D27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AB44CF-ED3C-B848-AC59-7599DCCB7FB3}" type="pres">
      <dgm:prSet presAssocID="{08DF874E-1B4C-0949-9B1D-72D7B341AEC6}" presName="node" presStyleLbl="node1" presStyleIdx="0" presStyleCnt="6" custScaleX="133698" custScaleY="172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4501B5-5576-2145-B72A-2DD7935B47B2}" type="pres">
      <dgm:prSet presAssocID="{58CBACA8-D5E5-0446-8294-D4428E3B880C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C7A9064-9E1D-4F41-A5AB-40CC7F10D8DA}" type="pres">
      <dgm:prSet presAssocID="{58CBACA8-D5E5-0446-8294-D4428E3B880C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E5E530A1-35DA-CB46-B5F7-86754458CEF5}" type="pres">
      <dgm:prSet presAssocID="{EDDBFD53-CF2C-A848-AFF1-80E1B3FD6A06}" presName="node" presStyleLbl="node1" presStyleIdx="1" presStyleCnt="6" custScaleX="136436" custScaleY="1733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206682-8DEE-4744-8ED6-B95DE9D779AB}" type="pres">
      <dgm:prSet presAssocID="{F50DDE5D-5F57-1849-BC72-B09C9540B9E2}" presName="sibTrans" presStyleLbl="sibTrans2D1" presStyleIdx="1" presStyleCnt="5"/>
      <dgm:spPr/>
      <dgm:t>
        <a:bodyPr/>
        <a:lstStyle/>
        <a:p>
          <a:endParaRPr lang="en-US"/>
        </a:p>
      </dgm:t>
    </dgm:pt>
    <dgm:pt modelId="{6B463BAB-2A82-A14B-8AE2-5E37B6A0C0AC}" type="pres">
      <dgm:prSet presAssocID="{F50DDE5D-5F57-1849-BC72-B09C9540B9E2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F2922AA-A37F-A547-AD13-51C1CBB351B5}" type="pres">
      <dgm:prSet presAssocID="{13E72A95-293E-6B43-A2E2-ED89ED64AF2A}" presName="node" presStyleLbl="node1" presStyleIdx="2" presStyleCnt="6" custScaleX="133698" custScaleY="172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BA6520-E777-DA46-B1A6-F2D3C81843B2}" type="pres">
      <dgm:prSet presAssocID="{C75F433D-0C0F-0E40-B6A9-6C1E8E3A5BA5}" presName="sibTrans" presStyleLbl="sibTrans2D1" presStyleIdx="2" presStyleCnt="5"/>
      <dgm:spPr/>
      <dgm:t>
        <a:bodyPr/>
        <a:lstStyle/>
        <a:p>
          <a:endParaRPr lang="en-US"/>
        </a:p>
      </dgm:t>
    </dgm:pt>
    <dgm:pt modelId="{3251410F-1469-8146-932F-F02E93525F7F}" type="pres">
      <dgm:prSet presAssocID="{C75F433D-0C0F-0E40-B6A9-6C1E8E3A5BA5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B29A0D48-B64C-574D-942F-331395C4EF64}" type="pres">
      <dgm:prSet presAssocID="{FC7F6428-7C01-B043-815A-A650459ACFA4}" presName="node" presStyleLbl="node1" presStyleIdx="3" presStyleCnt="6" custScaleX="133698" custScaleY="172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BAC93D-0E8E-EE4F-A712-E78D300E59D2}" type="pres">
      <dgm:prSet presAssocID="{BF7EA7DE-AD49-5240-973C-644AD83829EB}" presName="sibTrans" presStyleLbl="sibTrans2D1" presStyleIdx="3" presStyleCnt="5"/>
      <dgm:spPr/>
      <dgm:t>
        <a:bodyPr/>
        <a:lstStyle/>
        <a:p>
          <a:endParaRPr lang="en-US"/>
        </a:p>
      </dgm:t>
    </dgm:pt>
    <dgm:pt modelId="{B45C6E6D-8579-6640-97CF-80828CAD2CC2}" type="pres">
      <dgm:prSet presAssocID="{BF7EA7DE-AD49-5240-973C-644AD83829EB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28E15BFF-B182-3B40-A5C6-63C49623CF78}" type="pres">
      <dgm:prSet presAssocID="{C208454D-4178-1645-97A1-895EDCB08F25}" presName="node" presStyleLbl="node1" presStyleIdx="4" presStyleCnt="6" custScaleX="133698" custScaleY="172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DC797F0-A826-6147-86A8-684718EFD585}" type="pres">
      <dgm:prSet presAssocID="{784E1BAF-9C2B-DF44-B3B2-6C0AF2CC819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7854123D-F4FA-2243-8E91-877A59B10FB9}" type="pres">
      <dgm:prSet presAssocID="{784E1BAF-9C2B-DF44-B3B2-6C0AF2CC819D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DD3E8BF7-48AE-F846-9860-FB4706FD53E2}" type="pres">
      <dgm:prSet presAssocID="{CFF7CF5B-0680-0442-85FB-A9484141B68F}" presName="node" presStyleLbl="node1" presStyleIdx="5" presStyleCnt="6" custScaleX="133698" custScaleY="1723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27E2DCB-2D52-834F-9E29-384BC8A29E0D}" type="presOf" srcId="{F50DDE5D-5F57-1849-BC72-B09C9540B9E2}" destId="{6B463BAB-2A82-A14B-8AE2-5E37B6A0C0AC}" srcOrd="1" destOrd="0" presId="urn:microsoft.com/office/officeart/2005/8/layout/process5"/>
    <dgm:cxn modelId="{82731EBB-3006-7D4D-8F4F-00DA3C4ED9DA}" type="presOf" srcId="{784E1BAF-9C2B-DF44-B3B2-6C0AF2CC819D}" destId="{4DC797F0-A826-6147-86A8-684718EFD585}" srcOrd="0" destOrd="0" presId="urn:microsoft.com/office/officeart/2005/8/layout/process5"/>
    <dgm:cxn modelId="{0ED0139E-F48D-A04F-8AA5-319BFBF2CD72}" srcId="{138BD72A-B41D-4845-ADA1-183A080D272A}" destId="{CFF7CF5B-0680-0442-85FB-A9484141B68F}" srcOrd="5" destOrd="0" parTransId="{430CC5C6-F517-A24A-B24A-DA87BC43D061}" sibTransId="{EDF2FE55-B3D9-E045-85CE-C07893F0F028}"/>
    <dgm:cxn modelId="{17247F35-7394-FA48-B739-170540E45930}" type="presOf" srcId="{CFF7CF5B-0680-0442-85FB-A9484141B68F}" destId="{DD3E8BF7-48AE-F846-9860-FB4706FD53E2}" srcOrd="0" destOrd="0" presId="urn:microsoft.com/office/officeart/2005/8/layout/process5"/>
    <dgm:cxn modelId="{597DE8F6-B98B-F948-A904-66876C978249}" type="presOf" srcId="{C75F433D-0C0F-0E40-B6A9-6C1E8E3A5BA5}" destId="{3251410F-1469-8146-932F-F02E93525F7F}" srcOrd="1" destOrd="0" presId="urn:microsoft.com/office/officeart/2005/8/layout/process5"/>
    <dgm:cxn modelId="{ADBD0DA2-31C4-C540-9EA7-A7D094790CEB}" srcId="{138BD72A-B41D-4845-ADA1-183A080D272A}" destId="{EDDBFD53-CF2C-A848-AFF1-80E1B3FD6A06}" srcOrd="1" destOrd="0" parTransId="{03EFAA95-C431-FC45-B533-A2B24A65AEA2}" sibTransId="{F50DDE5D-5F57-1849-BC72-B09C9540B9E2}"/>
    <dgm:cxn modelId="{65D38834-F155-E044-BCA4-442389CDF963}" type="presOf" srcId="{EDDBFD53-CF2C-A848-AFF1-80E1B3FD6A06}" destId="{E5E530A1-35DA-CB46-B5F7-86754458CEF5}" srcOrd="0" destOrd="0" presId="urn:microsoft.com/office/officeart/2005/8/layout/process5"/>
    <dgm:cxn modelId="{79BE9FA7-FF92-044E-95DB-4E86D36470CD}" type="presOf" srcId="{138BD72A-B41D-4845-ADA1-183A080D272A}" destId="{EB29CA8E-45FD-3043-8E78-6223E7961583}" srcOrd="0" destOrd="0" presId="urn:microsoft.com/office/officeart/2005/8/layout/process5"/>
    <dgm:cxn modelId="{BBC9BA92-C32F-D74E-96D9-9235D92A0F51}" type="presOf" srcId="{C75F433D-0C0F-0E40-B6A9-6C1E8E3A5BA5}" destId="{61BA6520-E777-DA46-B1A6-F2D3C81843B2}" srcOrd="0" destOrd="0" presId="urn:microsoft.com/office/officeart/2005/8/layout/process5"/>
    <dgm:cxn modelId="{07C9983C-2FF9-324B-852F-7E124D4379A4}" type="presOf" srcId="{784E1BAF-9C2B-DF44-B3B2-6C0AF2CC819D}" destId="{7854123D-F4FA-2243-8E91-877A59B10FB9}" srcOrd="1" destOrd="0" presId="urn:microsoft.com/office/officeart/2005/8/layout/process5"/>
    <dgm:cxn modelId="{EB144631-1922-924C-9DDC-92CF3D70FA5D}" type="presOf" srcId="{BF7EA7DE-AD49-5240-973C-644AD83829EB}" destId="{F3BAC93D-0E8E-EE4F-A712-E78D300E59D2}" srcOrd="0" destOrd="0" presId="urn:microsoft.com/office/officeart/2005/8/layout/process5"/>
    <dgm:cxn modelId="{5E252D7A-3D6F-8140-B297-D8C326C17E1D}" srcId="{138BD72A-B41D-4845-ADA1-183A080D272A}" destId="{FC7F6428-7C01-B043-815A-A650459ACFA4}" srcOrd="3" destOrd="0" parTransId="{20CE8174-D27E-7542-BCE5-AD4673936EF2}" sibTransId="{BF7EA7DE-AD49-5240-973C-644AD83829EB}"/>
    <dgm:cxn modelId="{99242E1D-A94D-1D43-82A7-CCAE4DC0D423}" srcId="{138BD72A-B41D-4845-ADA1-183A080D272A}" destId="{13E72A95-293E-6B43-A2E2-ED89ED64AF2A}" srcOrd="2" destOrd="0" parTransId="{0C998C4A-2155-774A-8BE6-5051B5409A1F}" sibTransId="{C75F433D-0C0F-0E40-B6A9-6C1E8E3A5BA5}"/>
    <dgm:cxn modelId="{068489B2-35DB-C040-AB12-A8FB586CCCD4}" type="presOf" srcId="{C208454D-4178-1645-97A1-895EDCB08F25}" destId="{28E15BFF-B182-3B40-A5C6-63C49623CF78}" srcOrd="0" destOrd="0" presId="urn:microsoft.com/office/officeart/2005/8/layout/process5"/>
    <dgm:cxn modelId="{B89E9EF8-A341-7244-AE04-8C99FCD658E2}" type="presOf" srcId="{08DF874E-1B4C-0949-9B1D-72D7B341AEC6}" destId="{64AB44CF-ED3C-B848-AC59-7599DCCB7FB3}" srcOrd="0" destOrd="0" presId="urn:microsoft.com/office/officeart/2005/8/layout/process5"/>
    <dgm:cxn modelId="{69952367-0F99-F14E-82FE-929AB6C44D9C}" type="presOf" srcId="{FC7F6428-7C01-B043-815A-A650459ACFA4}" destId="{B29A0D48-B64C-574D-942F-331395C4EF64}" srcOrd="0" destOrd="0" presId="urn:microsoft.com/office/officeart/2005/8/layout/process5"/>
    <dgm:cxn modelId="{25013F5B-0EA1-374C-955A-3871D3365109}" srcId="{138BD72A-B41D-4845-ADA1-183A080D272A}" destId="{08DF874E-1B4C-0949-9B1D-72D7B341AEC6}" srcOrd="0" destOrd="0" parTransId="{8B575D67-44AA-E749-A84C-9AB77AB1DFC2}" sibTransId="{58CBACA8-D5E5-0446-8294-D4428E3B880C}"/>
    <dgm:cxn modelId="{AED71673-8F2F-A24D-81B9-2C9F60048F33}" type="presOf" srcId="{F50DDE5D-5F57-1849-BC72-B09C9540B9E2}" destId="{A9206682-8DEE-4744-8ED6-B95DE9D779AB}" srcOrd="0" destOrd="0" presId="urn:microsoft.com/office/officeart/2005/8/layout/process5"/>
    <dgm:cxn modelId="{DB24AD13-B33A-1343-ABAA-21268E661051}" type="presOf" srcId="{13E72A95-293E-6B43-A2E2-ED89ED64AF2A}" destId="{3F2922AA-A37F-A547-AD13-51C1CBB351B5}" srcOrd="0" destOrd="0" presId="urn:microsoft.com/office/officeart/2005/8/layout/process5"/>
    <dgm:cxn modelId="{991718DD-2A64-364D-BE69-2A8250A73B8C}" type="presOf" srcId="{BF7EA7DE-AD49-5240-973C-644AD83829EB}" destId="{B45C6E6D-8579-6640-97CF-80828CAD2CC2}" srcOrd="1" destOrd="0" presId="urn:microsoft.com/office/officeart/2005/8/layout/process5"/>
    <dgm:cxn modelId="{5A858BD7-13C1-1544-B59D-030EA9300E31}" type="presOf" srcId="{58CBACA8-D5E5-0446-8294-D4428E3B880C}" destId="{5C7A9064-9E1D-4F41-A5AB-40CC7F10D8DA}" srcOrd="1" destOrd="0" presId="urn:microsoft.com/office/officeart/2005/8/layout/process5"/>
    <dgm:cxn modelId="{2248E863-B9E6-894D-944D-1A47FC91FB28}" srcId="{138BD72A-B41D-4845-ADA1-183A080D272A}" destId="{C208454D-4178-1645-97A1-895EDCB08F25}" srcOrd="4" destOrd="0" parTransId="{7545FBE4-2D8F-F349-BE55-2CB59D1FFD57}" sibTransId="{784E1BAF-9C2B-DF44-B3B2-6C0AF2CC819D}"/>
    <dgm:cxn modelId="{700AB953-25B8-C14A-8BB4-CF08CED993EF}" type="presOf" srcId="{58CBACA8-D5E5-0446-8294-D4428E3B880C}" destId="{FD4501B5-5576-2145-B72A-2DD7935B47B2}" srcOrd="0" destOrd="0" presId="urn:microsoft.com/office/officeart/2005/8/layout/process5"/>
    <dgm:cxn modelId="{1BF4C048-5261-6941-8AC8-F18EC19E9FB0}" type="presParOf" srcId="{EB29CA8E-45FD-3043-8E78-6223E7961583}" destId="{64AB44CF-ED3C-B848-AC59-7599DCCB7FB3}" srcOrd="0" destOrd="0" presId="urn:microsoft.com/office/officeart/2005/8/layout/process5"/>
    <dgm:cxn modelId="{1AB3E897-8988-1D44-BDAD-3AFB9C380C87}" type="presParOf" srcId="{EB29CA8E-45FD-3043-8E78-6223E7961583}" destId="{FD4501B5-5576-2145-B72A-2DD7935B47B2}" srcOrd="1" destOrd="0" presId="urn:microsoft.com/office/officeart/2005/8/layout/process5"/>
    <dgm:cxn modelId="{020F8667-5307-C940-99D7-C5F559267FC4}" type="presParOf" srcId="{FD4501B5-5576-2145-B72A-2DD7935B47B2}" destId="{5C7A9064-9E1D-4F41-A5AB-40CC7F10D8DA}" srcOrd="0" destOrd="0" presId="urn:microsoft.com/office/officeart/2005/8/layout/process5"/>
    <dgm:cxn modelId="{6CF53BB3-0529-274B-91F6-5C3DC8C0ECA3}" type="presParOf" srcId="{EB29CA8E-45FD-3043-8E78-6223E7961583}" destId="{E5E530A1-35DA-CB46-B5F7-86754458CEF5}" srcOrd="2" destOrd="0" presId="urn:microsoft.com/office/officeart/2005/8/layout/process5"/>
    <dgm:cxn modelId="{2ECF6A79-DE50-A847-82B6-BBB6E5F46034}" type="presParOf" srcId="{EB29CA8E-45FD-3043-8E78-6223E7961583}" destId="{A9206682-8DEE-4744-8ED6-B95DE9D779AB}" srcOrd="3" destOrd="0" presId="urn:microsoft.com/office/officeart/2005/8/layout/process5"/>
    <dgm:cxn modelId="{56797954-BF5D-7943-9716-39573CBA4A27}" type="presParOf" srcId="{A9206682-8DEE-4744-8ED6-B95DE9D779AB}" destId="{6B463BAB-2A82-A14B-8AE2-5E37B6A0C0AC}" srcOrd="0" destOrd="0" presId="urn:microsoft.com/office/officeart/2005/8/layout/process5"/>
    <dgm:cxn modelId="{0EF4C646-668F-E94F-8D17-FF9CDEE0A12B}" type="presParOf" srcId="{EB29CA8E-45FD-3043-8E78-6223E7961583}" destId="{3F2922AA-A37F-A547-AD13-51C1CBB351B5}" srcOrd="4" destOrd="0" presId="urn:microsoft.com/office/officeart/2005/8/layout/process5"/>
    <dgm:cxn modelId="{4526A59E-8684-0E4B-BFCB-F529ABF9FBB6}" type="presParOf" srcId="{EB29CA8E-45FD-3043-8E78-6223E7961583}" destId="{61BA6520-E777-DA46-B1A6-F2D3C81843B2}" srcOrd="5" destOrd="0" presId="urn:microsoft.com/office/officeart/2005/8/layout/process5"/>
    <dgm:cxn modelId="{E6208DB8-35EA-6945-8682-D3638F2D8F6B}" type="presParOf" srcId="{61BA6520-E777-DA46-B1A6-F2D3C81843B2}" destId="{3251410F-1469-8146-932F-F02E93525F7F}" srcOrd="0" destOrd="0" presId="urn:microsoft.com/office/officeart/2005/8/layout/process5"/>
    <dgm:cxn modelId="{F88D3E0B-E333-084B-9D46-75AA8DE8D727}" type="presParOf" srcId="{EB29CA8E-45FD-3043-8E78-6223E7961583}" destId="{B29A0D48-B64C-574D-942F-331395C4EF64}" srcOrd="6" destOrd="0" presId="urn:microsoft.com/office/officeart/2005/8/layout/process5"/>
    <dgm:cxn modelId="{F9D8F101-9FA6-9B41-99D1-FB8A3A49D34D}" type="presParOf" srcId="{EB29CA8E-45FD-3043-8E78-6223E7961583}" destId="{F3BAC93D-0E8E-EE4F-A712-E78D300E59D2}" srcOrd="7" destOrd="0" presId="urn:microsoft.com/office/officeart/2005/8/layout/process5"/>
    <dgm:cxn modelId="{3D76C9D0-AF0F-E646-A624-36ED0B999F81}" type="presParOf" srcId="{F3BAC93D-0E8E-EE4F-A712-E78D300E59D2}" destId="{B45C6E6D-8579-6640-97CF-80828CAD2CC2}" srcOrd="0" destOrd="0" presId="urn:microsoft.com/office/officeart/2005/8/layout/process5"/>
    <dgm:cxn modelId="{CA3A851B-5486-3643-AC74-6D1BDF4CB69B}" type="presParOf" srcId="{EB29CA8E-45FD-3043-8E78-6223E7961583}" destId="{28E15BFF-B182-3B40-A5C6-63C49623CF78}" srcOrd="8" destOrd="0" presId="urn:microsoft.com/office/officeart/2005/8/layout/process5"/>
    <dgm:cxn modelId="{64A1211B-B9AD-BB4F-8F8A-F32177BAF2C7}" type="presParOf" srcId="{EB29CA8E-45FD-3043-8E78-6223E7961583}" destId="{4DC797F0-A826-6147-86A8-684718EFD585}" srcOrd="9" destOrd="0" presId="urn:microsoft.com/office/officeart/2005/8/layout/process5"/>
    <dgm:cxn modelId="{B936A35F-1D68-AC46-929D-1EF4CA4D3321}" type="presParOf" srcId="{4DC797F0-A826-6147-86A8-684718EFD585}" destId="{7854123D-F4FA-2243-8E91-877A59B10FB9}" srcOrd="0" destOrd="0" presId="urn:microsoft.com/office/officeart/2005/8/layout/process5"/>
    <dgm:cxn modelId="{5E596095-A227-DB44-900C-AE30CFBA250F}" type="presParOf" srcId="{EB29CA8E-45FD-3043-8E78-6223E7961583}" destId="{DD3E8BF7-48AE-F846-9860-FB4706FD53E2}" srcOrd="10" destOrd="0" presId="urn:microsoft.com/office/officeart/2005/8/layout/process5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AB44CF-ED3C-B848-AC59-7599DCCB7FB3}">
      <dsp:nvSpPr>
        <dsp:cNvPr id="0" name=""/>
        <dsp:cNvSpPr/>
      </dsp:nvSpPr>
      <dsp:spPr>
        <a:xfrm>
          <a:off x="323055" y="7678"/>
          <a:ext cx="2579380" cy="1995011"/>
        </a:xfrm>
        <a:prstGeom prst="roundRect">
          <a:avLst>
            <a:gd name="adj" fmla="val 10000"/>
          </a:avLst>
        </a:prstGeom>
        <a:noFill/>
        <a:ln>
          <a:solidFill>
            <a:schemeClr val="tx1">
              <a:alpha val="9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BlairMdITC TT-Medium"/>
              <a:cs typeface="BlairMdITC TT-Medium"/>
            </a:rPr>
            <a:t>Act II, Scene 1</a:t>
          </a:r>
        </a:p>
      </dsp:txBody>
      <dsp:txXfrm>
        <a:off x="381487" y="66110"/>
        <a:ext cx="2462516" cy="1878147"/>
      </dsp:txXfrm>
    </dsp:sp>
    <dsp:sp modelId="{FD4501B5-5576-2145-B72A-2DD7935B47B2}">
      <dsp:nvSpPr>
        <dsp:cNvPr id="0" name=""/>
        <dsp:cNvSpPr/>
      </dsp:nvSpPr>
      <dsp:spPr>
        <a:xfrm>
          <a:off x="3072211" y="765956"/>
          <a:ext cx="409002" cy="478456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072211" y="861647"/>
        <a:ext cx="286301" cy="287074"/>
      </dsp:txXfrm>
    </dsp:sp>
    <dsp:sp modelId="{E5E530A1-35DA-CB46-B5F7-86754458CEF5}">
      <dsp:nvSpPr>
        <dsp:cNvPr id="0" name=""/>
        <dsp:cNvSpPr/>
      </dsp:nvSpPr>
      <dsp:spPr>
        <a:xfrm>
          <a:off x="3674140" y="1589"/>
          <a:ext cx="2632203" cy="2007189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BlairMdITC TT-Medium"/>
              <a:cs typeface="BlairMdITC TT-Medium"/>
            </a:rPr>
            <a:t>Act II, Scene 2</a:t>
          </a:r>
          <a:endParaRPr lang="en-US" sz="1200" kern="1200"/>
        </a:p>
      </dsp:txBody>
      <dsp:txXfrm>
        <a:off x="3732929" y="60378"/>
        <a:ext cx="2514625" cy="1889611"/>
      </dsp:txXfrm>
    </dsp:sp>
    <dsp:sp modelId="{A9206682-8DEE-4744-8ED6-B95DE9D779AB}">
      <dsp:nvSpPr>
        <dsp:cNvPr id="0" name=""/>
        <dsp:cNvSpPr/>
      </dsp:nvSpPr>
      <dsp:spPr>
        <a:xfrm rot="5367256">
          <a:off x="4798855" y="2143827"/>
          <a:ext cx="409021" cy="478456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4859245" y="2178547"/>
        <a:ext cx="287074" cy="286315"/>
      </dsp:txXfrm>
    </dsp:sp>
    <dsp:sp modelId="{3F2922AA-A37F-A547-AD13-51C1CBB351B5}">
      <dsp:nvSpPr>
        <dsp:cNvPr id="0" name=""/>
        <dsp:cNvSpPr/>
      </dsp:nvSpPr>
      <dsp:spPr>
        <a:xfrm>
          <a:off x="3726963" y="2780482"/>
          <a:ext cx="2579380" cy="1995011"/>
        </a:xfrm>
        <a:prstGeom prst="roundRect">
          <a:avLst>
            <a:gd name="adj" fmla="val 10000"/>
          </a:avLst>
        </a:prstGeom>
        <a:noFill/>
        <a:ln>
          <a:solidFill>
            <a:schemeClr val="tx1">
              <a:alpha val="9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BlairMdITC TT-Medium"/>
              <a:cs typeface="BlairMdITC TT-Medium"/>
            </a:rPr>
            <a:t>Act II, Scene 3</a:t>
          </a:r>
          <a:endParaRPr lang="en-US" sz="1200" kern="1200"/>
        </a:p>
      </dsp:txBody>
      <dsp:txXfrm>
        <a:off x="3785395" y="2838914"/>
        <a:ext cx="2462516" cy="1878147"/>
      </dsp:txXfrm>
    </dsp:sp>
    <dsp:sp modelId="{61BA6520-E777-DA46-B1A6-F2D3C81843B2}">
      <dsp:nvSpPr>
        <dsp:cNvPr id="0" name=""/>
        <dsp:cNvSpPr/>
      </dsp:nvSpPr>
      <dsp:spPr>
        <a:xfrm rot="10800000">
          <a:off x="3148185" y="3538760"/>
          <a:ext cx="409002" cy="478456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10800000">
        <a:off x="3270886" y="3634451"/>
        <a:ext cx="286301" cy="287074"/>
      </dsp:txXfrm>
    </dsp:sp>
    <dsp:sp modelId="{B29A0D48-B64C-574D-942F-331395C4EF64}">
      <dsp:nvSpPr>
        <dsp:cNvPr id="0" name=""/>
        <dsp:cNvSpPr/>
      </dsp:nvSpPr>
      <dsp:spPr>
        <a:xfrm>
          <a:off x="375879" y="2780482"/>
          <a:ext cx="2579380" cy="1995011"/>
        </a:xfrm>
        <a:prstGeom prst="roundRect">
          <a:avLst>
            <a:gd name="adj" fmla="val 10000"/>
          </a:avLst>
        </a:prstGeom>
        <a:noFill/>
        <a:ln>
          <a:solidFill>
            <a:schemeClr val="tx1">
              <a:alpha val="9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BlairMdITC TT-Medium"/>
              <a:cs typeface="BlairMdITC TT-Medium"/>
            </a:rPr>
            <a:t>Act II, Scene 4</a:t>
          </a:r>
          <a:endParaRPr lang="en-US" sz="1200" kern="1200"/>
        </a:p>
      </dsp:txBody>
      <dsp:txXfrm>
        <a:off x="434311" y="2838914"/>
        <a:ext cx="2462516" cy="1878147"/>
      </dsp:txXfrm>
    </dsp:sp>
    <dsp:sp modelId="{F3BAC93D-0E8E-EE4F-A712-E78D300E59D2}">
      <dsp:nvSpPr>
        <dsp:cNvPr id="0" name=""/>
        <dsp:cNvSpPr/>
      </dsp:nvSpPr>
      <dsp:spPr>
        <a:xfrm rot="5400000">
          <a:off x="1461067" y="4910542"/>
          <a:ext cx="409002" cy="478456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 rot="-5400000">
        <a:off x="1522032" y="4945269"/>
        <a:ext cx="287074" cy="286301"/>
      </dsp:txXfrm>
    </dsp:sp>
    <dsp:sp modelId="{28E15BFF-B182-3B40-A5C6-63C49623CF78}">
      <dsp:nvSpPr>
        <dsp:cNvPr id="0" name=""/>
        <dsp:cNvSpPr/>
      </dsp:nvSpPr>
      <dsp:spPr>
        <a:xfrm>
          <a:off x="375879" y="5547198"/>
          <a:ext cx="2579380" cy="1995011"/>
        </a:xfrm>
        <a:prstGeom prst="roundRect">
          <a:avLst>
            <a:gd name="adj" fmla="val 10000"/>
          </a:avLst>
        </a:prstGeom>
        <a:noFill/>
        <a:ln>
          <a:solidFill>
            <a:schemeClr val="tx1">
              <a:alpha val="9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chemeClr val="tx1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  <a:latin typeface="BlairMdITC TT-Medium"/>
              <a:cs typeface="BlairMdITC TT-Medium"/>
            </a:rPr>
            <a:t>Act II, Scene 5</a:t>
          </a:r>
          <a:endParaRPr lang="en-US" sz="1200" kern="1200"/>
        </a:p>
      </dsp:txBody>
      <dsp:txXfrm>
        <a:off x="434311" y="5605630"/>
        <a:ext cx="2462516" cy="1878147"/>
      </dsp:txXfrm>
    </dsp:sp>
    <dsp:sp modelId="{4DC797F0-A826-6147-86A8-684718EFD585}">
      <dsp:nvSpPr>
        <dsp:cNvPr id="0" name=""/>
        <dsp:cNvSpPr/>
      </dsp:nvSpPr>
      <dsp:spPr>
        <a:xfrm>
          <a:off x="3125034" y="6305476"/>
          <a:ext cx="409002" cy="478456"/>
        </a:xfrm>
        <a:prstGeom prst="rightArrow">
          <a:avLst>
            <a:gd name="adj1" fmla="val 60000"/>
            <a:gd name="adj2" fmla="val 50000"/>
          </a:avLst>
        </a:prstGeom>
        <a:solidFill>
          <a:schemeClr val="tx1">
            <a:lumMod val="50000"/>
            <a:lumOff val="50000"/>
          </a:schemeClr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100" kern="1200"/>
        </a:p>
      </dsp:txBody>
      <dsp:txXfrm>
        <a:off x="3125034" y="6401167"/>
        <a:ext cx="286301" cy="287074"/>
      </dsp:txXfrm>
    </dsp:sp>
    <dsp:sp modelId="{DD3E8BF7-48AE-F846-9860-FB4706FD53E2}">
      <dsp:nvSpPr>
        <dsp:cNvPr id="0" name=""/>
        <dsp:cNvSpPr/>
      </dsp:nvSpPr>
      <dsp:spPr>
        <a:xfrm>
          <a:off x="3726963" y="5547198"/>
          <a:ext cx="2579380" cy="1995011"/>
        </a:xfrm>
        <a:prstGeom prst="roundRect">
          <a:avLst>
            <a:gd name="adj" fmla="val 10000"/>
          </a:avLst>
        </a:prstGeom>
        <a:noFill/>
        <a:ln>
          <a:solidFill>
            <a:schemeClr val="tx1">
              <a:alpha val="90000"/>
            </a:schemeClr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rgbClr val="000000"/>
            </a:solidFill>
            <a:latin typeface="BlairMdITC TT-Medium"/>
            <a:cs typeface="BlairMdITC TT-Medium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rgbClr val="000000"/>
              </a:solidFill>
              <a:latin typeface="BlairMdITC TT-Medium"/>
              <a:cs typeface="BlairMdITC TT-Medium"/>
            </a:rPr>
            <a:t>Act II, Scene 6</a:t>
          </a:r>
        </a:p>
      </dsp:txBody>
      <dsp:txXfrm>
        <a:off x="3785395" y="5605630"/>
        <a:ext cx="2462516" cy="1878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</Words>
  <Characters>20</Characters>
  <Application>Microsoft Office Word</Application>
  <DocSecurity>0</DocSecurity>
  <Lines>1</Lines>
  <Paragraphs>1</Paragraphs>
  <ScaleCrop>false</ScaleCrop>
  <Company>SDOB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Butler</dc:creator>
  <cp:keywords/>
  <cp:lastModifiedBy>Ness Whitney</cp:lastModifiedBy>
  <cp:revision>5</cp:revision>
  <cp:lastPrinted>2011-04-05T00:06:00Z</cp:lastPrinted>
  <dcterms:created xsi:type="dcterms:W3CDTF">2011-04-04T23:17:00Z</dcterms:created>
  <dcterms:modified xsi:type="dcterms:W3CDTF">2012-05-02T21:43:00Z</dcterms:modified>
</cp:coreProperties>
</file>